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9268F4">
        <w:rPr>
          <w:b/>
          <w:color w:val="000000" w:themeColor="text1"/>
          <w:sz w:val="24"/>
          <w:szCs w:val="24"/>
        </w:rPr>
        <w:t>045</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882BB3" w:rsidRPr="006B1AED">
        <w:rPr>
          <w:b/>
          <w:color w:val="000000" w:themeColor="text1"/>
          <w:sz w:val="24"/>
          <w:szCs w:val="24"/>
        </w:rPr>
        <w:t>0945</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A85CCC">
        <w:rPr>
          <w:b/>
          <w:color w:val="000000" w:themeColor="text1"/>
          <w:sz w:val="24"/>
          <w:szCs w:val="24"/>
        </w:rPr>
        <w:t>0</w:t>
      </w:r>
      <w:r w:rsidR="009268F4">
        <w:rPr>
          <w:b/>
          <w:color w:val="000000" w:themeColor="text1"/>
          <w:sz w:val="24"/>
          <w:szCs w:val="24"/>
        </w:rPr>
        <w:t>1</w:t>
      </w:r>
      <w:r w:rsidRPr="006B1AED">
        <w:rPr>
          <w:b/>
          <w:color w:val="000000" w:themeColor="text1"/>
          <w:sz w:val="24"/>
          <w:szCs w:val="24"/>
        </w:rPr>
        <w:t>/</w:t>
      </w:r>
      <w:r w:rsidR="000D2420">
        <w:rPr>
          <w:b/>
          <w:color w:val="000000" w:themeColor="text1"/>
          <w:sz w:val="24"/>
          <w:szCs w:val="24"/>
        </w:rPr>
        <w:t>0</w:t>
      </w:r>
      <w:r w:rsidR="00A85CCC">
        <w:rPr>
          <w:b/>
          <w:color w:val="000000" w:themeColor="text1"/>
          <w:sz w:val="24"/>
          <w:szCs w:val="24"/>
        </w:rPr>
        <w:t>6</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às</w:t>
      </w:r>
      <w:r w:rsidR="009268F4">
        <w:rPr>
          <w:b/>
          <w:bCs/>
          <w:color w:val="000000" w:themeColor="text1"/>
          <w:sz w:val="24"/>
          <w:szCs w:val="24"/>
        </w:rPr>
        <w:t>14</w:t>
      </w:r>
      <w:r w:rsidRPr="006B1AED">
        <w:rPr>
          <w:b/>
          <w:bCs/>
          <w:color w:val="000000" w:themeColor="text1"/>
          <w:sz w:val="24"/>
          <w:szCs w:val="24"/>
        </w:rPr>
        <w:t>h</w:t>
      </w:r>
      <w:r w:rsidR="009268F4">
        <w:rPr>
          <w:b/>
          <w:bCs/>
          <w:color w:val="000000" w:themeColor="text1"/>
          <w:sz w:val="24"/>
          <w:szCs w:val="24"/>
        </w:rPr>
        <w:t>00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6B1AED" w:rsidRDefault="00521E97" w:rsidP="00AF28C8">
      <w:pPr>
        <w:widowControl w:val="0"/>
        <w:spacing w:before="100" w:line="276" w:lineRule="auto"/>
        <w:jc w:val="both"/>
        <w:rPr>
          <w:sz w:val="24"/>
          <w:szCs w:val="24"/>
        </w:rPr>
      </w:pPr>
      <w:r w:rsidRPr="006B1AED">
        <w:rPr>
          <w:color w:val="000000" w:themeColor="text1"/>
          <w:sz w:val="24"/>
          <w:szCs w:val="24"/>
        </w:rPr>
        <w:t xml:space="preserve">1.1 - </w:t>
      </w:r>
      <w:r w:rsidR="00882BB3" w:rsidRPr="006B1AED">
        <w:rPr>
          <w:sz w:val="24"/>
          <w:szCs w:val="24"/>
        </w:rPr>
        <w:t>Aquisição de mat</w:t>
      </w:r>
      <w:r w:rsidR="008A34D3">
        <w:rPr>
          <w:sz w:val="24"/>
          <w:szCs w:val="24"/>
        </w:rPr>
        <w:t>e</w:t>
      </w:r>
      <w:r w:rsidR="00882BB3" w:rsidRPr="006B1AED">
        <w:rPr>
          <w:sz w:val="24"/>
          <w:szCs w:val="24"/>
        </w:rPr>
        <w:t>ria</w:t>
      </w:r>
      <w:r w:rsidR="008A34D3">
        <w:rPr>
          <w:sz w:val="24"/>
          <w:szCs w:val="24"/>
        </w:rPr>
        <w:t>l</w:t>
      </w:r>
      <w:r w:rsidR="00882BB3" w:rsidRPr="006B1AED">
        <w:rPr>
          <w:sz w:val="24"/>
          <w:szCs w:val="24"/>
        </w:rPr>
        <w:t xml:space="preserve"> de limpeza para atender a Secretaria Municipal de Assistência Social, a Sala dos Conselhos Municipais, os CRAS de São Miguel, Jardim Ornellas e Banquete,</w:t>
      </w:r>
      <w:r w:rsidR="00882BB3" w:rsidRPr="006B1AED">
        <w:rPr>
          <w:bCs/>
          <w:sz w:val="24"/>
          <w:szCs w:val="24"/>
        </w:rPr>
        <w:t xml:space="preserve"> </w:t>
      </w:r>
      <w:r w:rsidR="00882BB3" w:rsidRPr="006B1AED">
        <w:rPr>
          <w:sz w:val="24"/>
          <w:szCs w:val="24"/>
        </w:rPr>
        <w:t>conforme especificações no Anexo I – Termo de Referência,</w:t>
      </w:r>
      <w:r w:rsidR="00882BB3" w:rsidRPr="006B1AED">
        <w:rPr>
          <w:bCs/>
          <w:sz w:val="24"/>
          <w:szCs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882BB3" w:rsidRPr="006B1AED" w:rsidRDefault="00F760C5" w:rsidP="00882BB3">
      <w:pPr>
        <w:spacing w:line="276" w:lineRule="auto"/>
        <w:jc w:val="both"/>
        <w:rPr>
          <w:sz w:val="24"/>
          <w:szCs w:val="24"/>
        </w:rPr>
      </w:pPr>
      <w:r w:rsidRPr="006B1AED">
        <w:rPr>
          <w:color w:val="000000" w:themeColor="text1"/>
          <w:sz w:val="24"/>
          <w:szCs w:val="24"/>
        </w:rPr>
        <w:t>2</w:t>
      </w:r>
      <w:r w:rsidR="00882BB3" w:rsidRPr="006B1AED">
        <w:rPr>
          <w:sz w:val="24"/>
          <w:szCs w:val="24"/>
        </w:rPr>
        <w:t xml:space="preserve">.1 – </w:t>
      </w:r>
      <w:r w:rsidR="00882BB3" w:rsidRPr="006B1AED">
        <w:rPr>
          <w:b/>
          <w:sz w:val="24"/>
          <w:szCs w:val="24"/>
          <w:u w:val="single"/>
        </w:rPr>
        <w:t>Após</w:t>
      </w:r>
      <w:r w:rsidR="00882BB3" w:rsidRPr="006B1AED">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882BB3" w:rsidRPr="006B1AED" w:rsidRDefault="00882BB3" w:rsidP="00882BB3">
      <w:pPr>
        <w:spacing w:line="276" w:lineRule="auto"/>
        <w:jc w:val="both"/>
        <w:rPr>
          <w:sz w:val="24"/>
          <w:szCs w:val="24"/>
        </w:rPr>
      </w:pPr>
    </w:p>
    <w:p w:rsidR="00882BB3" w:rsidRPr="006B1AED" w:rsidRDefault="00882BB3" w:rsidP="00882BB3">
      <w:pPr>
        <w:spacing w:line="276" w:lineRule="auto"/>
        <w:jc w:val="both"/>
        <w:rPr>
          <w:sz w:val="24"/>
          <w:szCs w:val="24"/>
        </w:rPr>
      </w:pPr>
      <w:r w:rsidRPr="006B1AED">
        <w:rPr>
          <w:sz w:val="24"/>
          <w:szCs w:val="24"/>
        </w:rPr>
        <w:t>2.2 - A entrega do material de limpeza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882BB3" w:rsidRPr="006B1AED" w:rsidRDefault="00882BB3" w:rsidP="00882BB3">
      <w:pPr>
        <w:spacing w:line="276" w:lineRule="auto"/>
        <w:ind w:left="1757"/>
        <w:jc w:val="both"/>
        <w:rPr>
          <w:sz w:val="24"/>
          <w:szCs w:val="24"/>
        </w:rPr>
      </w:pPr>
    </w:p>
    <w:p w:rsidR="00882BB3" w:rsidRPr="006B1AED" w:rsidRDefault="00882BB3" w:rsidP="00882BB3">
      <w:pPr>
        <w:spacing w:line="276" w:lineRule="auto"/>
        <w:jc w:val="both"/>
        <w:rPr>
          <w:sz w:val="24"/>
          <w:szCs w:val="24"/>
        </w:rPr>
      </w:pPr>
      <w:r w:rsidRPr="006B1AED">
        <w:rPr>
          <w:sz w:val="24"/>
          <w:szCs w:val="24"/>
        </w:rPr>
        <w:lastRenderedPageBreak/>
        <w:t>2.3– Quanto ao prazo para a assinatura do contrato, será o Contratado convocado para, ainda dentro do prazo de validade da proposta, tudo em conformidade com o art. 64 da Lei nº 8.666/93, sem prejuízos das demais sanções previstas no art. 81 da Lei supra.</w:t>
      </w:r>
    </w:p>
    <w:p w:rsidR="00882BB3" w:rsidRPr="006B1AED" w:rsidRDefault="00882BB3" w:rsidP="00882BB3">
      <w:pPr>
        <w:spacing w:line="276" w:lineRule="auto"/>
        <w:jc w:val="both"/>
        <w:rPr>
          <w:sz w:val="24"/>
          <w:szCs w:val="24"/>
        </w:rPr>
      </w:pPr>
    </w:p>
    <w:p w:rsidR="00882BB3" w:rsidRPr="006B1AED" w:rsidRDefault="00882BB3" w:rsidP="00882BB3">
      <w:pPr>
        <w:spacing w:line="276" w:lineRule="auto"/>
        <w:jc w:val="both"/>
        <w:rPr>
          <w:sz w:val="24"/>
          <w:szCs w:val="24"/>
        </w:rPr>
      </w:pPr>
      <w:r w:rsidRPr="006B1AED">
        <w:rPr>
          <w:sz w:val="24"/>
          <w:szCs w:val="24"/>
        </w:rPr>
        <w:t>2.4– Prazo mínimo estabelecido de 30 dias para troca ou reposição dos produtos, com prazo de validade de, no mínimo 01 (um) ano de acordo com as especificações contidas no item 3 do termo de referência</w:t>
      </w:r>
    </w:p>
    <w:p w:rsidR="003D7619" w:rsidRPr="006B1AED" w:rsidRDefault="003D7619" w:rsidP="00882BB3">
      <w:pPr>
        <w:spacing w:after="160" w:line="276" w:lineRule="auto"/>
        <w:jc w:val="both"/>
        <w:rPr>
          <w:b/>
          <w:color w:val="000000" w:themeColor="text1"/>
          <w:sz w:val="24"/>
          <w:szCs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882BB3" w:rsidRPr="006B1AED">
        <w:rPr>
          <w:b/>
          <w:i/>
          <w:color w:val="000000" w:themeColor="text1"/>
          <w:sz w:val="24"/>
          <w:szCs w:val="24"/>
        </w:rPr>
        <w:t>63.092,70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882BB3" w:rsidRPr="006B1AED">
        <w:rPr>
          <w:b/>
          <w:bCs/>
          <w:i/>
          <w:color w:val="000000" w:themeColor="text1"/>
          <w:sz w:val="24"/>
          <w:szCs w:val="24"/>
        </w:rPr>
        <w:t>sessen</w:t>
      </w:r>
      <w:r w:rsidR="00AF28C8" w:rsidRPr="006B1AED">
        <w:rPr>
          <w:b/>
          <w:bCs/>
          <w:i/>
          <w:color w:val="000000" w:themeColor="text1"/>
          <w:sz w:val="24"/>
          <w:szCs w:val="24"/>
        </w:rPr>
        <w:t xml:space="preserve">ta e </w:t>
      </w:r>
      <w:r w:rsidR="00882BB3" w:rsidRPr="006B1AED">
        <w:rPr>
          <w:b/>
          <w:bCs/>
          <w:i/>
          <w:color w:val="000000" w:themeColor="text1"/>
          <w:sz w:val="24"/>
          <w:szCs w:val="24"/>
        </w:rPr>
        <w:t>três</w:t>
      </w:r>
      <w:r w:rsidR="0069529F" w:rsidRPr="006B1AED">
        <w:rPr>
          <w:b/>
          <w:bCs/>
          <w:i/>
          <w:color w:val="000000" w:themeColor="text1"/>
          <w:sz w:val="24"/>
          <w:szCs w:val="24"/>
        </w:rPr>
        <w:t xml:space="preserve"> mil</w:t>
      </w:r>
      <w:r w:rsidR="00882BB3" w:rsidRPr="006B1AED">
        <w:rPr>
          <w:b/>
          <w:bCs/>
          <w:i/>
          <w:color w:val="000000" w:themeColor="text1"/>
          <w:sz w:val="24"/>
          <w:szCs w:val="24"/>
        </w:rPr>
        <w:t>, nove</w:t>
      </w:r>
      <w:r w:rsidR="00F760C5" w:rsidRPr="006B1AED">
        <w:rPr>
          <w:b/>
          <w:bCs/>
          <w:i/>
          <w:color w:val="000000" w:themeColor="text1"/>
          <w:sz w:val="24"/>
          <w:szCs w:val="24"/>
        </w:rPr>
        <w:t>nta</w:t>
      </w:r>
      <w:r w:rsidR="00882BB3" w:rsidRPr="006B1AED">
        <w:rPr>
          <w:b/>
          <w:bCs/>
          <w:i/>
          <w:color w:val="000000" w:themeColor="text1"/>
          <w:sz w:val="24"/>
          <w:szCs w:val="24"/>
        </w:rPr>
        <w:t xml:space="preserve"> e 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setenta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AF28C8" w:rsidRPr="006B1AED" w:rsidRDefault="00AF28C8" w:rsidP="00AF28C8">
      <w:pPr>
        <w:spacing w:after="160"/>
        <w:jc w:val="both"/>
        <w:rPr>
          <w:sz w:val="24"/>
        </w:rPr>
      </w:pPr>
      <w:r w:rsidRPr="006B1AED">
        <w:rPr>
          <w:sz w:val="24"/>
        </w:rPr>
        <w:t>4.1 – Os preços estabelecidos no presente Contrato são fixos e irreajustáveis, salvo os casos previstos em Lei.</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9268F4">
              <w:rPr>
                <w:b/>
                <w:color w:val="000000" w:themeColor="text1"/>
                <w:sz w:val="24"/>
                <w:szCs w:val="24"/>
              </w:rPr>
              <w:t>045</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jc w:val="both"/>
        <w:rPr>
          <w:b/>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AF28C8">
      <w:pPr>
        <w:pStyle w:val="Cabealho"/>
        <w:tabs>
          <w:tab w:val="clear" w:pos="4419"/>
          <w:tab w:val="clear" w:pos="8838"/>
        </w:tabs>
        <w:spacing w:after="240"/>
        <w:jc w:val="both"/>
        <w:rPr>
          <w:b/>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F166C7" w:rsidRPr="006B1AED" w:rsidRDefault="00F166C7" w:rsidP="00B53E30">
      <w:pPr>
        <w:pStyle w:val="Cabealho"/>
        <w:tabs>
          <w:tab w:val="clear" w:pos="4419"/>
          <w:tab w:val="clear" w:pos="8838"/>
        </w:tabs>
        <w:ind w:left="180"/>
        <w:jc w:val="both"/>
        <w:rPr>
          <w:bCs/>
          <w:color w:val="000000" w:themeColor="text1"/>
          <w:sz w:val="24"/>
          <w:szCs w:val="24"/>
        </w:rPr>
      </w:pPr>
    </w:p>
    <w:p w:rsidR="00F166C7" w:rsidRPr="006B1AED" w:rsidRDefault="00F166C7" w:rsidP="00B53E30">
      <w:pPr>
        <w:pStyle w:val="Cabealho"/>
        <w:tabs>
          <w:tab w:val="clear" w:pos="4419"/>
          <w:tab w:val="clear" w:pos="8838"/>
        </w:tabs>
        <w:ind w:left="180"/>
        <w:jc w:val="both"/>
        <w:rPr>
          <w:bCs/>
          <w:color w:val="000000" w:themeColor="text1"/>
          <w:sz w:val="24"/>
          <w:szCs w:val="24"/>
        </w:rPr>
      </w:pP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9268F4">
              <w:rPr>
                <w:b/>
                <w:color w:val="000000" w:themeColor="text1"/>
                <w:sz w:val="24"/>
                <w:szCs w:val="24"/>
              </w:rPr>
              <w:t>045</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lastRenderedPageBreak/>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82BB3" w:rsidRPr="006B1AED">
        <w:t>A Empresa deve apresentar atestado de Capacidade Técnica consistente na apresentação de documento que tem por objetivo comprovar o fornecimento dos materiais de limpeza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lastRenderedPageBreak/>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A6E70" w:rsidRPr="006B1AED" w:rsidRDefault="00B53E3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 xml:space="preserve">  </w:t>
      </w:r>
      <w:r w:rsidR="008A6E70"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B42249" w:rsidRPr="006B1AED">
        <w:rPr>
          <w:b/>
          <w:bCs/>
          <w:color w:val="000000" w:themeColor="text1"/>
          <w:sz w:val="24"/>
          <w:szCs w:val="24"/>
        </w:rPr>
        <w:t xml:space="preserve">POR </w:t>
      </w:r>
      <w:r w:rsidR="00521E97" w:rsidRPr="006B1AED">
        <w:rPr>
          <w:b/>
          <w:bCs/>
          <w:color w:val="000000" w:themeColor="text1"/>
          <w:sz w:val="24"/>
          <w:szCs w:val="24"/>
        </w:rPr>
        <w:t>ITEM</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lastRenderedPageBreak/>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6B1AED" w:rsidRDefault="006B1AED" w:rsidP="00B53E30">
      <w:pPr>
        <w:autoSpaceDE w:val="0"/>
        <w:autoSpaceDN w:val="0"/>
        <w:adjustRightInd w:val="0"/>
        <w:jc w:val="both"/>
        <w:rPr>
          <w:color w:val="000000" w:themeColor="text1"/>
          <w:sz w:val="24"/>
          <w:szCs w:val="24"/>
        </w:rPr>
      </w:pP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Default="00A31551" w:rsidP="006B1AED">
      <w:pPr>
        <w:spacing w:line="276" w:lineRule="auto"/>
        <w:jc w:val="both"/>
        <w:rPr>
          <w:b/>
          <w:szCs w:val="24"/>
        </w:rPr>
      </w:pPr>
      <w:r w:rsidRPr="006B1AED">
        <w:rPr>
          <w:b/>
          <w:color w:val="000000" w:themeColor="text1"/>
          <w:sz w:val="24"/>
          <w:szCs w:val="24"/>
        </w:rPr>
        <w:t>11</w:t>
      </w:r>
      <w:r w:rsidR="008A6E70" w:rsidRPr="006B1AED">
        <w:rPr>
          <w:b/>
          <w:color w:val="000000" w:themeColor="text1"/>
          <w:sz w:val="24"/>
          <w:szCs w:val="24"/>
        </w:rPr>
        <w:t xml:space="preserve">- </w:t>
      </w:r>
      <w:r w:rsidR="006B1AED" w:rsidRPr="00103C61">
        <w:rPr>
          <w:b/>
          <w:szCs w:val="24"/>
        </w:rPr>
        <w:t xml:space="preserve">DAS SANÇÕES </w:t>
      </w:r>
      <w:smartTag w:uri="urn:schemas-microsoft-com:office:smarttags" w:element="PersonName">
        <w:smartTagPr>
          <w:attr w:name="ProductID" w:val="EM CASO DE INADIMPLEMENTO"/>
        </w:smartTagPr>
        <w:r w:rsidR="006B1AED" w:rsidRPr="00103C61">
          <w:rPr>
            <w:b/>
            <w:szCs w:val="24"/>
          </w:rPr>
          <w:t>EM CASO DE INADIMPLEMENTO</w:t>
        </w:r>
      </w:smartTag>
      <w:r w:rsidR="006B1AED" w:rsidRPr="00103C61">
        <w:rPr>
          <w:b/>
          <w:szCs w:val="24"/>
        </w:rPr>
        <w:t xml:space="preserve">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6B1AED" w:rsidRPr="006B1AED" w:rsidRDefault="006B1AED" w:rsidP="006B1AED">
      <w:pPr>
        <w:numPr>
          <w:ilvl w:val="0"/>
          <w:numId w:val="10"/>
        </w:numPr>
        <w:tabs>
          <w:tab w:val="clear" w:pos="1428"/>
          <w:tab w:val="num" w:pos="0"/>
        </w:tabs>
        <w:suppressAutoHyphens/>
        <w:spacing w:before="280" w:line="360" w:lineRule="auto"/>
        <w:ind w:left="720"/>
        <w:jc w:val="both"/>
        <w:rPr>
          <w:rFonts w:eastAsia="Calibri"/>
          <w:sz w:val="24"/>
          <w:szCs w:val="24"/>
        </w:rPr>
      </w:pPr>
      <w:r w:rsidRPr="006B1AE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6B1AED">
      <w:pPr>
        <w:numPr>
          <w:ilvl w:val="0"/>
          <w:numId w:val="10"/>
        </w:numPr>
        <w:tabs>
          <w:tab w:val="clear" w:pos="1428"/>
          <w:tab w:val="num" w:pos="0"/>
        </w:tabs>
        <w:suppressAutoHyphens/>
        <w:spacing w:before="280" w:line="360" w:lineRule="auto"/>
        <w:ind w:left="720"/>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6B1AED">
      <w:pPr>
        <w:pStyle w:val="PargrafodaLista4"/>
        <w:numPr>
          <w:ilvl w:val="0"/>
          <w:numId w:val="10"/>
        </w:numPr>
        <w:tabs>
          <w:tab w:val="clear" w:pos="1428"/>
          <w:tab w:val="num" w:pos="0"/>
        </w:tabs>
        <w:spacing w:before="280" w:after="200" w:line="360" w:lineRule="auto"/>
        <w:ind w:left="567" w:hanging="207"/>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.8 – Para as penalidades previstas nos subitens 9.1 ao 9.7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6B1AED" w:rsidRPr="006B1AED" w:rsidRDefault="006B1AED" w:rsidP="006B1AED">
      <w:pPr>
        <w:spacing w:line="360" w:lineRule="auto"/>
        <w:jc w:val="both"/>
        <w:rPr>
          <w:sz w:val="24"/>
          <w:szCs w:val="24"/>
        </w:rPr>
      </w:pPr>
      <w:r>
        <w:rPr>
          <w:sz w:val="24"/>
          <w:szCs w:val="24"/>
        </w:rPr>
        <w:t>12</w:t>
      </w:r>
      <w:r w:rsidRPr="006B1AED">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B1AED" w:rsidRPr="006B1AED" w:rsidRDefault="006B1AED" w:rsidP="006B1AED">
      <w:pPr>
        <w:spacing w:line="360" w:lineRule="auto"/>
        <w:jc w:val="both"/>
        <w:rPr>
          <w:sz w:val="24"/>
          <w:szCs w:val="24"/>
        </w:rPr>
      </w:pPr>
      <w:r>
        <w:rPr>
          <w:sz w:val="24"/>
          <w:szCs w:val="24"/>
        </w:rPr>
        <w:t>12</w:t>
      </w:r>
      <w:r w:rsidRPr="006B1AED">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6B1AED" w:rsidRPr="006B1AED" w:rsidRDefault="006B1AED" w:rsidP="006B1AED">
      <w:pPr>
        <w:spacing w:line="360" w:lineRule="auto"/>
        <w:jc w:val="both"/>
        <w:rPr>
          <w:sz w:val="24"/>
          <w:szCs w:val="24"/>
        </w:rPr>
      </w:pPr>
      <w:r>
        <w:rPr>
          <w:sz w:val="24"/>
          <w:szCs w:val="24"/>
        </w:rPr>
        <w:t>12</w:t>
      </w:r>
      <w:r w:rsidRPr="006B1AED">
        <w:rPr>
          <w:sz w:val="24"/>
          <w:szCs w:val="24"/>
        </w:rPr>
        <w:t>.3 – O pagamento será suspenso se observado algum descumprimento das obrigações assumidas pela CONTRATADA, no que se refere à habilitação e qualificação exigidas na licitação.</w:t>
      </w:r>
    </w:p>
    <w:p w:rsidR="006B1AED" w:rsidRPr="006B1AED" w:rsidRDefault="006B1AED" w:rsidP="006B1AED">
      <w:pPr>
        <w:spacing w:line="360" w:lineRule="auto"/>
        <w:jc w:val="both"/>
        <w:rPr>
          <w:sz w:val="24"/>
          <w:szCs w:val="24"/>
        </w:rPr>
      </w:pPr>
      <w:r>
        <w:rPr>
          <w:sz w:val="24"/>
          <w:szCs w:val="24"/>
        </w:rPr>
        <w:t>12</w:t>
      </w:r>
      <w:r w:rsidRPr="006B1AED">
        <w:rPr>
          <w:sz w:val="24"/>
          <w:szCs w:val="24"/>
        </w:rPr>
        <w:t>.4 – Qualquer pagamento somente será efetuado à CONTRATADA após as conferências do Controle Interno, e ainda, se a CONTRATADA não tiver nenhuma pendência de débito junto à CONTRATANTE, inclusive multa.</w:t>
      </w:r>
    </w:p>
    <w:p w:rsidR="006B1AED" w:rsidRPr="006B1AED" w:rsidRDefault="006B1AED" w:rsidP="006B1AED">
      <w:pPr>
        <w:spacing w:line="360" w:lineRule="auto"/>
        <w:jc w:val="both"/>
        <w:rPr>
          <w:bCs/>
          <w:sz w:val="24"/>
          <w:szCs w:val="24"/>
        </w:rPr>
      </w:pPr>
      <w:r>
        <w:rPr>
          <w:sz w:val="24"/>
          <w:szCs w:val="24"/>
        </w:rPr>
        <w:lastRenderedPageBreak/>
        <w:t>12</w:t>
      </w:r>
      <w:r w:rsidRPr="006B1AED">
        <w:rPr>
          <w:sz w:val="24"/>
          <w:szCs w:val="24"/>
        </w:rPr>
        <w:t>.5 – Fica vedada à CONTRATADA</w:t>
      </w:r>
      <w:r w:rsidRPr="006B1AED">
        <w:rPr>
          <w:color w:val="FF0000"/>
          <w:sz w:val="24"/>
          <w:szCs w:val="24"/>
        </w:rPr>
        <w:t xml:space="preserve"> </w:t>
      </w:r>
      <w:r w:rsidRPr="006B1AED">
        <w:rPr>
          <w:sz w:val="24"/>
          <w:szCs w:val="24"/>
        </w:rPr>
        <w:t>a cessão de créditos às Instituições Financeiras ou quaisquer outras, sob pena de rescisão contratual e demais sanções.</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w:t>
      </w:r>
      <w:r w:rsidRPr="006B1AED">
        <w:rPr>
          <w:b/>
          <w:bCs/>
          <w:sz w:val="24"/>
          <w:szCs w:val="24"/>
        </w:rPr>
        <w:t xml:space="preserve"> –</w:t>
      </w:r>
      <w:r w:rsidRPr="006B1AED">
        <w:rPr>
          <w:bCs/>
          <w:sz w:val="24"/>
          <w:szCs w:val="24"/>
        </w:rPr>
        <w:t xml:space="preserve"> Juntamente com a Nota Fiscal, a Empresa Vencedora deverá apresentar os documentos abaixo relacionados, com validade atualizada, conforme art 55, inc XIII da Lei 8.666/93:</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.6.1 - Certidão de Regularidade com INSS - Certidão Unificada</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.6.2 - Certidão de Regularidade com FGTS</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.6.3 - Certidão Conjunta de Débitos Relativos a Tributos Federais e Dívida Ativa da União.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.6.4 - Certidão de Regularidade para com a Fazenda Estadual e a Certidão emitida pela Procuradoria Geral o Estado;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.6.5 - Certidão de Regularidade para com a Fazenda Municipal da sede da Licitante</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6B1AED">
          <w:rPr>
            <w:rStyle w:val="Hyperlink"/>
            <w:bCs/>
            <w:sz w:val="24"/>
            <w:szCs w:val="24"/>
          </w:rPr>
          <w:t>HTTP://www.tst.jus.br</w:t>
        </w:r>
      </w:hyperlink>
      <w:r w:rsidRPr="006B1AED">
        <w:rPr>
          <w:sz w:val="24"/>
          <w:szCs w:val="24"/>
        </w:rPr>
        <w:t xml:space="preserve"> )</w:t>
      </w:r>
    </w:p>
    <w:p w:rsidR="006B1AED" w:rsidRPr="006B1AED" w:rsidRDefault="006B1AED" w:rsidP="006B1AED">
      <w:pPr>
        <w:widowControl w:val="0"/>
        <w:spacing w:line="360" w:lineRule="auto"/>
        <w:jc w:val="both"/>
        <w:rPr>
          <w:b/>
          <w:sz w:val="24"/>
          <w:szCs w:val="24"/>
        </w:rPr>
      </w:pPr>
      <w:r>
        <w:rPr>
          <w:bCs/>
          <w:sz w:val="24"/>
          <w:szCs w:val="24"/>
        </w:rPr>
        <w:t>12</w:t>
      </w:r>
      <w:r w:rsidRPr="006B1AED">
        <w:rPr>
          <w:bCs/>
          <w:sz w:val="24"/>
          <w:szCs w:val="24"/>
        </w:rPr>
        <w:t>.6.7</w:t>
      </w:r>
      <w:r w:rsidRPr="006B1AED">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lastRenderedPageBreak/>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deste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lastRenderedPageBreak/>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010943" w:rsidRPr="00010943">
        <w:rPr>
          <w:b/>
          <w:sz w:val="24"/>
          <w:szCs w:val="24"/>
        </w:rPr>
        <w:t>CONTRATADA</w:t>
      </w:r>
      <w:r w:rsidR="00010943" w:rsidRPr="00010943">
        <w:rPr>
          <w:sz w:val="24"/>
          <w:szCs w:val="24"/>
        </w:rPr>
        <w:t xml:space="preserve">: Entregar o material de limpeza de acordo com as solicitações da Secretaria Municipal de Promoção e Assistência Social, de ótima qualidade, de </w:t>
      </w:r>
      <w:r w:rsidR="00010943" w:rsidRPr="00010943">
        <w:rPr>
          <w:b/>
          <w:sz w:val="24"/>
          <w:szCs w:val="24"/>
        </w:rPr>
        <w:t xml:space="preserve">forma integral, </w:t>
      </w:r>
      <w:r w:rsidR="00010943" w:rsidRPr="00010943">
        <w:rPr>
          <w:sz w:val="24"/>
          <w:szCs w:val="24"/>
        </w:rPr>
        <w:t>com prazo de validade de no mínimo 01 (ano) ano de acordo com as especificações contidas no item 3 e devidamente embalados.</w:t>
      </w:r>
    </w:p>
    <w:p w:rsidR="00903CE1" w:rsidRPr="006B1AED" w:rsidRDefault="00903CE1" w:rsidP="00B53E30">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010943" w:rsidRPr="00010943" w:rsidRDefault="00010943" w:rsidP="00010943">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FGV.</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2228C" w:rsidRPr="0022228C" w:rsidRDefault="0022228C" w:rsidP="0022228C">
      <w:pPr>
        <w:spacing w:line="360" w:lineRule="auto"/>
        <w:jc w:val="both"/>
        <w:rPr>
          <w:b/>
          <w:sz w:val="24"/>
          <w:szCs w:val="24"/>
        </w:rPr>
      </w:pPr>
      <w:r w:rsidRPr="0022228C">
        <w:rPr>
          <w:b/>
          <w:sz w:val="24"/>
          <w:szCs w:val="24"/>
        </w:rPr>
        <w:t>22 - DO CRITÉRIO DE REVISÃO</w:t>
      </w:r>
    </w:p>
    <w:p w:rsidR="0022228C" w:rsidRPr="0022228C" w:rsidRDefault="0022228C" w:rsidP="0022228C">
      <w:pPr>
        <w:spacing w:line="360" w:lineRule="auto"/>
        <w:jc w:val="both"/>
        <w:rPr>
          <w:sz w:val="24"/>
          <w:szCs w:val="24"/>
        </w:rPr>
      </w:pPr>
      <w:r w:rsidRPr="0022228C">
        <w:rPr>
          <w:sz w:val="24"/>
          <w:szCs w:val="24"/>
        </w:rPr>
        <w:t>22.1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22228C" w:rsidRPr="0022228C" w:rsidRDefault="00145B78" w:rsidP="0022228C">
      <w:pPr>
        <w:spacing w:line="360" w:lineRule="auto"/>
        <w:jc w:val="both"/>
        <w:rPr>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.1 - </w:t>
      </w:r>
      <w:r w:rsidR="0022228C" w:rsidRPr="0022228C">
        <w:rPr>
          <w:sz w:val="24"/>
          <w:szCs w:val="24"/>
        </w:rPr>
        <w:t>O desembolso ocorrerá em até 30 (trinta) dias após a entrega dos produtos devidamente atestado pelo fiscal do contrato.</w:t>
      </w:r>
    </w:p>
    <w:p w:rsidR="0022228C" w:rsidRPr="0022228C" w:rsidRDefault="0022228C" w:rsidP="0022228C">
      <w:pPr>
        <w:spacing w:line="360" w:lineRule="auto"/>
        <w:jc w:val="both"/>
        <w:rPr>
          <w:sz w:val="24"/>
          <w:szCs w:val="24"/>
        </w:rPr>
      </w:pPr>
      <w:r w:rsidRPr="0022228C">
        <w:rPr>
          <w:sz w:val="24"/>
          <w:szCs w:val="24"/>
        </w:rPr>
        <w:t>2</w:t>
      </w:r>
      <w:r>
        <w:rPr>
          <w:sz w:val="24"/>
          <w:szCs w:val="24"/>
        </w:rPr>
        <w:t>3</w:t>
      </w:r>
      <w:r w:rsidRPr="0022228C">
        <w:rPr>
          <w:sz w:val="24"/>
          <w:szCs w:val="24"/>
        </w:rPr>
        <w:t>.2 – Na hipótese de antecipação de pagamento a contratante terá direito a desconto de 2% sobre o valor da nota fiscal emitida.</w:t>
      </w:r>
    </w:p>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F82A92">
        <w:rPr>
          <w:b/>
          <w:color w:val="000000" w:themeColor="text1"/>
          <w:sz w:val="24"/>
          <w:szCs w:val="24"/>
        </w:rPr>
        <w:t>4</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F82A92">
        <w:rPr>
          <w:sz w:val="24"/>
          <w:szCs w:val="24"/>
        </w:rPr>
        <w:t>4</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lastRenderedPageBreak/>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6B1AED" w:rsidRDefault="00903CE1" w:rsidP="00100FFE">
      <w:pPr>
        <w:pStyle w:val="Cabealho"/>
        <w:tabs>
          <w:tab w:val="left" w:pos="708"/>
        </w:tabs>
        <w:spacing w:before="120" w:after="120"/>
        <w:jc w:val="both"/>
        <w:rPr>
          <w:b/>
          <w:color w:val="000000" w:themeColor="text1"/>
          <w:sz w:val="24"/>
          <w:szCs w:val="24"/>
        </w:rPr>
      </w:pP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F82A92">
        <w:rPr>
          <w:b/>
          <w:color w:val="000000" w:themeColor="text1"/>
          <w:sz w:val="24"/>
          <w:szCs w:val="24"/>
        </w:rPr>
        <w:t>5</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F82A92">
        <w:rPr>
          <w:color w:val="000000" w:themeColor="text1"/>
          <w:sz w:val="24"/>
          <w:szCs w:val="24"/>
        </w:rPr>
        <w:t>5</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F82A92" w:rsidP="00AA1671">
            <w:pPr>
              <w:pStyle w:val="Corpodetexto3"/>
              <w:jc w:val="center"/>
              <w:rPr>
                <w:color w:val="000000" w:themeColor="text1"/>
                <w:sz w:val="24"/>
                <w:szCs w:val="24"/>
              </w:rPr>
            </w:pPr>
            <w:r>
              <w:rPr>
                <w:color w:val="000000" w:themeColor="text1"/>
                <w:sz w:val="24"/>
                <w:szCs w:val="24"/>
              </w:rPr>
              <w:t>72</w:t>
            </w:r>
          </w:p>
        </w:tc>
        <w:tc>
          <w:tcPr>
            <w:tcW w:w="3127" w:type="dxa"/>
          </w:tcPr>
          <w:p w:rsidR="00141C58" w:rsidRPr="006B1AED" w:rsidRDefault="00F82A92" w:rsidP="001473F3">
            <w:pPr>
              <w:jc w:val="center"/>
              <w:rPr>
                <w:color w:val="000000" w:themeColor="text1"/>
                <w:sz w:val="24"/>
                <w:szCs w:val="24"/>
              </w:rPr>
            </w:pPr>
            <w:r>
              <w:rPr>
                <w:color w:val="000000" w:themeColor="text1"/>
                <w:sz w:val="24"/>
                <w:szCs w:val="24"/>
              </w:rPr>
              <w:t>0900.0824400732.091</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82700" w:rsidRPr="006B1AED">
        <w:rPr>
          <w:color w:val="000000" w:themeColor="text1"/>
          <w:sz w:val="24"/>
          <w:szCs w:val="24"/>
        </w:rPr>
        <w:t>3</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B82700" w:rsidRPr="006B1AED">
        <w:rPr>
          <w:color w:val="000000" w:themeColor="text1"/>
          <w:sz w:val="24"/>
        </w:rPr>
        <w:t>3</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B82700" w:rsidRPr="006B1AED">
        <w:rPr>
          <w:b/>
          <w:color w:val="000000" w:themeColor="text1"/>
          <w:sz w:val="24"/>
          <w:szCs w:val="24"/>
        </w:rPr>
        <w:t>3</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B82700" w:rsidRPr="006B1AED">
        <w:rPr>
          <w:b/>
          <w:bCs/>
          <w:color w:val="000000" w:themeColor="text1"/>
          <w:sz w:val="24"/>
          <w:szCs w:val="24"/>
        </w:rPr>
        <w:t>4</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20</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9268F4">
        <w:rPr>
          <w:color w:val="000000" w:themeColor="text1"/>
          <w:sz w:val="24"/>
          <w:szCs w:val="24"/>
        </w:rPr>
        <w:t>18</w:t>
      </w:r>
      <w:r w:rsidR="00A06C8A" w:rsidRPr="006B1AED">
        <w:rPr>
          <w:color w:val="000000" w:themeColor="text1"/>
          <w:sz w:val="24"/>
          <w:szCs w:val="24"/>
        </w:rPr>
        <w:t xml:space="preserve"> </w:t>
      </w:r>
      <w:r w:rsidR="0054762E" w:rsidRPr="006B1AED">
        <w:rPr>
          <w:color w:val="000000" w:themeColor="text1"/>
          <w:sz w:val="24"/>
          <w:szCs w:val="24"/>
        </w:rPr>
        <w:t xml:space="preserve">de </w:t>
      </w:r>
      <w:r w:rsidR="009268F4">
        <w:rPr>
          <w:color w:val="000000" w:themeColor="text1"/>
          <w:sz w:val="24"/>
          <w:szCs w:val="24"/>
        </w:rPr>
        <w:t>maio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9268F4">
        <w:rPr>
          <w:b/>
          <w:bCs/>
          <w:color w:val="000000" w:themeColor="text1"/>
          <w:sz w:val="24"/>
          <w:szCs w:val="24"/>
        </w:rPr>
        <w:t>045</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4C438A" w:rsidRDefault="004D2731" w:rsidP="00A06C8A">
      <w:pPr>
        <w:spacing w:line="360" w:lineRule="auto"/>
        <w:jc w:val="center"/>
        <w:rPr>
          <w:color w:val="000000" w:themeColor="text1"/>
          <w:sz w:val="24"/>
          <w:szCs w:val="24"/>
        </w:rPr>
      </w:pPr>
      <w:r w:rsidRPr="004C438A">
        <w:rPr>
          <w:b/>
          <w:color w:val="000000" w:themeColor="text1"/>
          <w:sz w:val="24"/>
          <w:szCs w:val="24"/>
          <w:u w:val="single"/>
        </w:rPr>
        <w:t>TERMO DE REFERÊNCIA</w:t>
      </w:r>
      <w:r w:rsidR="008736F1" w:rsidRPr="004C438A">
        <w:rPr>
          <w:color w:val="000000" w:themeColor="text1"/>
          <w:sz w:val="24"/>
          <w:szCs w:val="24"/>
        </w:rPr>
        <w:t xml:space="preserve">         </w:t>
      </w:r>
    </w:p>
    <w:p w:rsidR="004C438A" w:rsidRPr="004C438A" w:rsidRDefault="004C438A" w:rsidP="004C438A">
      <w:pPr>
        <w:numPr>
          <w:ilvl w:val="0"/>
          <w:numId w:val="27"/>
        </w:numPr>
        <w:spacing w:line="360" w:lineRule="auto"/>
        <w:jc w:val="both"/>
        <w:rPr>
          <w:b/>
          <w:sz w:val="24"/>
          <w:szCs w:val="24"/>
        </w:rPr>
      </w:pPr>
      <w:r w:rsidRPr="004C438A">
        <w:rPr>
          <w:b/>
          <w:sz w:val="24"/>
          <w:szCs w:val="24"/>
        </w:rPr>
        <w:t>JUSTIFICATIVA</w:t>
      </w:r>
    </w:p>
    <w:p w:rsidR="004C438A" w:rsidRPr="004C438A" w:rsidRDefault="004C438A" w:rsidP="004C438A">
      <w:pPr>
        <w:spacing w:line="360" w:lineRule="auto"/>
        <w:ind w:left="720"/>
        <w:jc w:val="both"/>
        <w:rPr>
          <w:sz w:val="24"/>
          <w:szCs w:val="24"/>
        </w:rPr>
      </w:pPr>
    </w:p>
    <w:p w:rsidR="004C438A" w:rsidRPr="004C438A" w:rsidRDefault="004C438A" w:rsidP="004C438A">
      <w:pPr>
        <w:numPr>
          <w:ilvl w:val="1"/>
          <w:numId w:val="27"/>
        </w:numPr>
        <w:spacing w:line="360" w:lineRule="auto"/>
        <w:jc w:val="both"/>
        <w:rPr>
          <w:sz w:val="24"/>
          <w:szCs w:val="24"/>
        </w:rPr>
      </w:pPr>
      <w:r w:rsidRPr="004C438A">
        <w:rPr>
          <w:sz w:val="24"/>
          <w:szCs w:val="24"/>
        </w:rPr>
        <w:t xml:space="preserve">- A presente aquisição visa atender a Secretaria Municipal de Assistência Social, a Sala dos Conselhos Municipais, os CRAS de São Miguel, Jardim Ornellas e Banquete, </w:t>
      </w:r>
      <w:r w:rsidRPr="004C438A">
        <w:rPr>
          <w:b/>
          <w:sz w:val="24"/>
          <w:szCs w:val="24"/>
        </w:rPr>
        <w:t>através do Recurso Federal – Piso Básico Fixo,</w:t>
      </w:r>
      <w:r w:rsidRPr="004C438A">
        <w:rPr>
          <w:sz w:val="24"/>
          <w:szCs w:val="24"/>
        </w:rPr>
        <w:t xml:space="preserve"> aprovada em reunião ordinária do Conselho Municipal de Assistência Social ocorrida em 10 de janeiro do corrente ano (RESOLUÇÃO Nº 01/2017-CMAS), em anexo.</w:t>
      </w:r>
    </w:p>
    <w:p w:rsidR="004C438A" w:rsidRPr="004C438A" w:rsidRDefault="004C438A" w:rsidP="004C438A">
      <w:pPr>
        <w:spacing w:line="360" w:lineRule="auto"/>
        <w:ind w:left="1757"/>
        <w:jc w:val="both"/>
        <w:rPr>
          <w:sz w:val="24"/>
          <w:szCs w:val="24"/>
        </w:rPr>
      </w:pPr>
      <w:r w:rsidRPr="004C438A">
        <w:rPr>
          <w:sz w:val="24"/>
          <w:szCs w:val="24"/>
        </w:rPr>
        <w:t xml:space="preserve"> </w:t>
      </w:r>
    </w:p>
    <w:p w:rsidR="004C438A" w:rsidRPr="004C438A" w:rsidRDefault="004C438A" w:rsidP="004C438A">
      <w:pPr>
        <w:numPr>
          <w:ilvl w:val="0"/>
          <w:numId w:val="27"/>
        </w:numPr>
        <w:spacing w:line="360" w:lineRule="auto"/>
        <w:jc w:val="both"/>
        <w:rPr>
          <w:b/>
          <w:sz w:val="24"/>
          <w:szCs w:val="24"/>
        </w:rPr>
      </w:pPr>
      <w:r w:rsidRPr="004C438A">
        <w:rPr>
          <w:b/>
          <w:sz w:val="24"/>
          <w:szCs w:val="24"/>
        </w:rPr>
        <w:t>OBJETO</w:t>
      </w:r>
    </w:p>
    <w:p w:rsidR="004C438A" w:rsidRPr="004C438A" w:rsidRDefault="004C438A" w:rsidP="004C438A">
      <w:pPr>
        <w:spacing w:line="360" w:lineRule="auto"/>
        <w:jc w:val="both"/>
        <w:rPr>
          <w:sz w:val="24"/>
          <w:szCs w:val="24"/>
        </w:rPr>
      </w:pPr>
    </w:p>
    <w:p w:rsidR="004C438A" w:rsidRPr="004C438A" w:rsidRDefault="004C438A" w:rsidP="004C438A">
      <w:pPr>
        <w:spacing w:line="360" w:lineRule="auto"/>
        <w:ind w:left="720"/>
        <w:jc w:val="both"/>
        <w:rPr>
          <w:sz w:val="24"/>
          <w:szCs w:val="24"/>
        </w:rPr>
      </w:pPr>
      <w:r w:rsidRPr="004C438A">
        <w:rPr>
          <w:sz w:val="24"/>
          <w:szCs w:val="24"/>
        </w:rPr>
        <w:t>2.1- Aquisição de matéria de limpeza para atender a Secretaria Municipal de Assistência Social, a Sala dos Conselhos Municipais, os CRAS de São Miguel, Jardim Ornellas e Banquete em conformidades com os produtos abaixo relacionados.</w:t>
      </w:r>
    </w:p>
    <w:p w:rsidR="004C438A" w:rsidRPr="004C438A" w:rsidRDefault="004C438A" w:rsidP="004C438A">
      <w:pPr>
        <w:spacing w:line="360" w:lineRule="auto"/>
        <w:ind w:left="720"/>
        <w:jc w:val="both"/>
        <w:rPr>
          <w:sz w:val="24"/>
          <w:szCs w:val="24"/>
        </w:rPr>
      </w:pPr>
    </w:p>
    <w:p w:rsidR="004C438A" w:rsidRPr="004C438A" w:rsidRDefault="004C438A" w:rsidP="004C438A">
      <w:pPr>
        <w:spacing w:line="360" w:lineRule="auto"/>
        <w:ind w:left="720"/>
        <w:jc w:val="both"/>
        <w:rPr>
          <w:sz w:val="24"/>
          <w:szCs w:val="24"/>
        </w:rPr>
      </w:pPr>
    </w:p>
    <w:p w:rsidR="004C438A" w:rsidRPr="004C438A" w:rsidRDefault="004C438A" w:rsidP="004C438A">
      <w:pPr>
        <w:numPr>
          <w:ilvl w:val="0"/>
          <w:numId w:val="27"/>
        </w:numPr>
        <w:spacing w:line="360" w:lineRule="auto"/>
        <w:jc w:val="both"/>
        <w:rPr>
          <w:sz w:val="24"/>
          <w:szCs w:val="24"/>
        </w:rPr>
      </w:pPr>
      <w:r w:rsidRPr="004C438A">
        <w:rPr>
          <w:b/>
          <w:sz w:val="24"/>
          <w:szCs w:val="24"/>
        </w:rPr>
        <w:t>DETALHAMENTO DO OBJETO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920"/>
        <w:gridCol w:w="5948"/>
      </w:tblGrid>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ITEM</w:t>
            </w:r>
          </w:p>
        </w:tc>
        <w:tc>
          <w:tcPr>
            <w:tcW w:w="1920"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QUANTIDADE</w:t>
            </w:r>
          </w:p>
        </w:tc>
        <w:tc>
          <w:tcPr>
            <w:tcW w:w="5948"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PRODUTO</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01</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80 fardos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Papel Higiênico – 48 und. macio com folha simples, picotado e não reciclado com 30m x 10cm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02</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300 l</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Cloro c/ 2 Litros</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03</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200 l</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Água sanitária c/ 2 litro</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04</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Sabão em pó 1 kg</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05</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130 l </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Álcool (líquido) 70º INPM c/ 1 L cada</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06</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 cx</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Detergente com 24 frascos c/ 500 ml- neutro</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07</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80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Cera Líquida incolor c/ 750 ml</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08</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100</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Limpador Líquido Multiuso 500ml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09</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80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Luva para limpeza emborrachada (amarela) tamanha 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lastRenderedPageBreak/>
              <w:t>10</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Luva para Limpeza emborrachada (amarela) tamanho G</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11</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160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Saco de Chão 80x60</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12</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40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Desodorizador de ar – 400ml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13</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50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Esponja de aço</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14</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50 pcts c/ 6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Sabão de coco 500g</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15</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50 potes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Sabão pastoso com 500g</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16</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130 l </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Desinfetante 2 l – Eucalipto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17</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50 pcts </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Pano Multiuso c/ 5 und. 58x33 cm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18</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45 maços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Fósforo cabo longo c/ 200 und. cada</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19</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60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Papel Toalha com 2 rolos – ultra resistente c/ 60 fls. cada</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20</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60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Esponja p/ louça com 3 unidades cada</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21</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Saco de lixo 100 litros com 5 unidades</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22</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Saco de lixo 30 litros com 10 unidades</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23</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500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Copo descartável 100 ml c/ 100 unidades</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24</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500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Copo descartável 50 ml c/ 100 unidades</w:t>
            </w:r>
          </w:p>
        </w:tc>
      </w:tr>
      <w:tr w:rsidR="004C438A" w:rsidRPr="000D2420"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25</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100 pcts</w:t>
            </w:r>
          </w:p>
        </w:tc>
        <w:tc>
          <w:tcPr>
            <w:tcW w:w="5948" w:type="dxa"/>
            <w:shd w:val="clear" w:color="auto" w:fill="auto"/>
          </w:tcPr>
          <w:p w:rsidR="004C438A" w:rsidRPr="004C438A" w:rsidRDefault="004C438A" w:rsidP="004C438A">
            <w:pPr>
              <w:spacing w:line="360" w:lineRule="auto"/>
              <w:jc w:val="both"/>
              <w:rPr>
                <w:rFonts w:eastAsia="Calibri"/>
                <w:sz w:val="24"/>
                <w:szCs w:val="24"/>
                <w:lang w:val="en-US"/>
              </w:rPr>
            </w:pPr>
            <w:r w:rsidRPr="004C438A">
              <w:rPr>
                <w:rFonts w:eastAsia="Calibri"/>
                <w:sz w:val="24"/>
                <w:szCs w:val="24"/>
                <w:lang w:val="en-US"/>
              </w:rPr>
              <w:t xml:space="preserve">Guardanapo c/ 50 und. 33X30 cm </w:t>
            </w:r>
          </w:p>
        </w:tc>
      </w:tr>
      <w:tr w:rsidR="004C438A" w:rsidRPr="000D2420"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26</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230 pcts</w:t>
            </w:r>
          </w:p>
        </w:tc>
        <w:tc>
          <w:tcPr>
            <w:tcW w:w="5948" w:type="dxa"/>
            <w:shd w:val="clear" w:color="auto" w:fill="auto"/>
          </w:tcPr>
          <w:p w:rsidR="004C438A" w:rsidRPr="004C438A" w:rsidRDefault="004C438A" w:rsidP="004C438A">
            <w:pPr>
              <w:spacing w:line="360" w:lineRule="auto"/>
              <w:jc w:val="both"/>
              <w:rPr>
                <w:rFonts w:eastAsia="Calibri"/>
                <w:sz w:val="24"/>
                <w:szCs w:val="24"/>
                <w:lang w:val="en-US"/>
              </w:rPr>
            </w:pPr>
            <w:r w:rsidRPr="004C438A">
              <w:rPr>
                <w:rFonts w:eastAsia="Calibri"/>
                <w:sz w:val="24"/>
                <w:szCs w:val="24"/>
                <w:lang w:val="en-US"/>
              </w:rPr>
              <w:t xml:space="preserve">Guardanapo c/ 50 und. 24X22 cm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27</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Vassoura piaçava c/ cabo de madeira</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28</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Rodo de Madeira médio de 40 cm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29</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30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Sabonete líquido antisséptico c/ 2 litros</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30</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200 pcts c/1000fls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Toalha de papel, branco luxo c/ duas dobras de 20X21 cm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31</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70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Papel Alumínio 45 cm X 7,5 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32</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Pá de lixo plástica com cabo de madeira de 40 cm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33</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 xml:space="preserve">Escova sanitária com suporte </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34</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20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Removedor tradicional de uso doméstica (p/ limpeza de azulejos, pisos, banheiro, cozinha e etc..)</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35</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10 und.</w:t>
            </w:r>
          </w:p>
        </w:tc>
        <w:tc>
          <w:tcPr>
            <w:tcW w:w="5948" w:type="dxa"/>
            <w:shd w:val="clear" w:color="auto" w:fill="auto"/>
          </w:tcPr>
          <w:p w:rsidR="004C438A" w:rsidRPr="004C438A" w:rsidRDefault="000A0BA1" w:rsidP="004C438A">
            <w:pPr>
              <w:pStyle w:val="Ttulo4"/>
              <w:spacing w:line="360" w:lineRule="auto"/>
              <w:jc w:val="both"/>
              <w:rPr>
                <w:rFonts w:eastAsia="Calibri"/>
                <w:b w:val="0"/>
                <w:i/>
                <w:sz w:val="24"/>
                <w:szCs w:val="24"/>
              </w:rPr>
            </w:pPr>
            <w:hyperlink r:id="rId9" w:tooltip="Lixeira Inox com Pedal e balde 12 litros  Ø 25 x 41 cm" w:history="1">
              <w:r w:rsidR="004C438A" w:rsidRPr="004C438A">
                <w:rPr>
                  <w:rStyle w:val="Hyperlink"/>
                  <w:rFonts w:eastAsia="Calibri"/>
                  <w:b w:val="0"/>
                  <w:sz w:val="24"/>
                  <w:szCs w:val="24"/>
                </w:rPr>
                <w:t xml:space="preserve">Lixeira de plástico com Pedal e balde 12 litros 25 x 41 cm </w:t>
              </w:r>
            </w:hyperlink>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36</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40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Flanela amarela de 30 cm X 40 cm</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37</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6 pcts</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Vela Branca c/ 8 und. 40g</w:t>
            </w:r>
          </w:p>
        </w:tc>
      </w:tr>
      <w:tr w:rsidR="004C438A" w:rsidRPr="004C438A" w:rsidTr="004C438A">
        <w:tc>
          <w:tcPr>
            <w:tcW w:w="1312" w:type="dxa"/>
            <w:shd w:val="clear" w:color="auto" w:fill="auto"/>
          </w:tcPr>
          <w:p w:rsidR="004C438A" w:rsidRPr="004C438A" w:rsidRDefault="004C438A" w:rsidP="004C438A">
            <w:pPr>
              <w:spacing w:line="360" w:lineRule="auto"/>
              <w:jc w:val="both"/>
              <w:rPr>
                <w:rFonts w:eastAsia="Calibri"/>
                <w:b/>
                <w:sz w:val="24"/>
                <w:szCs w:val="24"/>
              </w:rPr>
            </w:pPr>
            <w:r w:rsidRPr="004C438A">
              <w:rPr>
                <w:rFonts w:eastAsia="Calibri"/>
                <w:b/>
                <w:sz w:val="24"/>
                <w:szCs w:val="24"/>
              </w:rPr>
              <w:t>38</w:t>
            </w:r>
          </w:p>
        </w:tc>
        <w:tc>
          <w:tcPr>
            <w:tcW w:w="1920"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10 und.</w:t>
            </w:r>
          </w:p>
        </w:tc>
        <w:tc>
          <w:tcPr>
            <w:tcW w:w="5948" w:type="dxa"/>
            <w:shd w:val="clear" w:color="auto" w:fill="auto"/>
          </w:tcPr>
          <w:p w:rsidR="004C438A" w:rsidRPr="004C438A" w:rsidRDefault="004C438A" w:rsidP="004C438A">
            <w:pPr>
              <w:spacing w:line="360" w:lineRule="auto"/>
              <w:jc w:val="both"/>
              <w:rPr>
                <w:rFonts w:eastAsia="Calibri"/>
                <w:sz w:val="24"/>
                <w:szCs w:val="24"/>
              </w:rPr>
            </w:pPr>
            <w:r w:rsidRPr="004C438A">
              <w:rPr>
                <w:rFonts w:eastAsia="Calibri"/>
                <w:sz w:val="24"/>
                <w:szCs w:val="24"/>
              </w:rPr>
              <w:t>Balde de plástico de 20 Litros</w:t>
            </w:r>
          </w:p>
        </w:tc>
      </w:tr>
    </w:tbl>
    <w:p w:rsidR="004C438A" w:rsidRPr="004C438A" w:rsidRDefault="004C438A" w:rsidP="004C438A">
      <w:pPr>
        <w:numPr>
          <w:ilvl w:val="0"/>
          <w:numId w:val="27"/>
        </w:numPr>
        <w:spacing w:line="360" w:lineRule="auto"/>
        <w:jc w:val="both"/>
        <w:rPr>
          <w:b/>
          <w:sz w:val="24"/>
          <w:szCs w:val="24"/>
        </w:rPr>
      </w:pPr>
      <w:r w:rsidRPr="004C438A">
        <w:rPr>
          <w:b/>
          <w:sz w:val="24"/>
          <w:szCs w:val="24"/>
        </w:rPr>
        <w:lastRenderedPageBreak/>
        <w:t>PRAZOS E LOCAL DE ENTREGA DE MATERIAL</w:t>
      </w:r>
    </w:p>
    <w:p w:rsidR="004C438A" w:rsidRPr="004C438A" w:rsidRDefault="004C438A" w:rsidP="004C438A">
      <w:pPr>
        <w:spacing w:line="360" w:lineRule="auto"/>
        <w:jc w:val="both"/>
        <w:rPr>
          <w:b/>
          <w:sz w:val="24"/>
          <w:szCs w:val="24"/>
        </w:rPr>
      </w:pPr>
      <w:r w:rsidRPr="004C438A">
        <w:rPr>
          <w:sz w:val="24"/>
          <w:szCs w:val="24"/>
        </w:rPr>
        <w:t xml:space="preserve">4.1- </w:t>
      </w:r>
      <w:r w:rsidRPr="004C438A">
        <w:rPr>
          <w:b/>
          <w:sz w:val="24"/>
          <w:szCs w:val="24"/>
          <w:u w:val="single"/>
        </w:rPr>
        <w:t>Após</w:t>
      </w:r>
      <w:r w:rsidRPr="004C438A">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4C438A" w:rsidRPr="004C438A" w:rsidRDefault="004C438A" w:rsidP="004C438A">
      <w:pPr>
        <w:spacing w:line="360" w:lineRule="auto"/>
        <w:jc w:val="both"/>
        <w:rPr>
          <w:sz w:val="24"/>
          <w:szCs w:val="24"/>
        </w:rPr>
      </w:pPr>
    </w:p>
    <w:p w:rsidR="004C438A" w:rsidRPr="004C438A" w:rsidRDefault="004C438A" w:rsidP="004C438A">
      <w:pPr>
        <w:spacing w:line="360" w:lineRule="auto"/>
        <w:jc w:val="both"/>
        <w:rPr>
          <w:sz w:val="24"/>
          <w:szCs w:val="24"/>
        </w:rPr>
      </w:pPr>
      <w:r w:rsidRPr="004C438A">
        <w:rPr>
          <w:sz w:val="24"/>
          <w:szCs w:val="24"/>
        </w:rPr>
        <w:t>4.2 - A entrega do material de limpeza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4C438A" w:rsidRPr="004C438A" w:rsidRDefault="004C438A" w:rsidP="004C438A">
      <w:pPr>
        <w:spacing w:line="360" w:lineRule="auto"/>
        <w:ind w:left="1757"/>
        <w:jc w:val="both"/>
        <w:rPr>
          <w:sz w:val="24"/>
          <w:szCs w:val="24"/>
        </w:rPr>
      </w:pPr>
    </w:p>
    <w:p w:rsidR="004C438A" w:rsidRPr="004C438A" w:rsidRDefault="004C438A" w:rsidP="004C438A">
      <w:pPr>
        <w:spacing w:line="360" w:lineRule="auto"/>
        <w:jc w:val="both"/>
        <w:rPr>
          <w:sz w:val="24"/>
          <w:szCs w:val="24"/>
        </w:rPr>
      </w:pPr>
      <w:r w:rsidRPr="004C438A">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4C438A" w:rsidRPr="004C438A" w:rsidRDefault="004C438A" w:rsidP="004C438A">
      <w:pPr>
        <w:spacing w:line="360" w:lineRule="auto"/>
        <w:ind w:left="1277"/>
        <w:jc w:val="both"/>
        <w:rPr>
          <w:sz w:val="24"/>
          <w:szCs w:val="24"/>
        </w:rPr>
      </w:pPr>
    </w:p>
    <w:p w:rsidR="004C438A" w:rsidRPr="004C438A" w:rsidRDefault="004C438A" w:rsidP="004C438A">
      <w:pPr>
        <w:numPr>
          <w:ilvl w:val="0"/>
          <w:numId w:val="23"/>
        </w:numPr>
        <w:spacing w:line="360" w:lineRule="auto"/>
        <w:jc w:val="both"/>
        <w:rPr>
          <w:b/>
          <w:sz w:val="24"/>
          <w:szCs w:val="24"/>
        </w:rPr>
      </w:pPr>
      <w:r w:rsidRPr="004C438A">
        <w:rPr>
          <w:b/>
          <w:sz w:val="24"/>
          <w:szCs w:val="24"/>
        </w:rPr>
        <w:t>CONDIÇÕES DE GARANTIA</w:t>
      </w:r>
    </w:p>
    <w:p w:rsidR="004C438A" w:rsidRPr="004C438A" w:rsidRDefault="004C438A" w:rsidP="004C438A">
      <w:pPr>
        <w:spacing w:line="360" w:lineRule="auto"/>
        <w:jc w:val="both"/>
        <w:rPr>
          <w:sz w:val="24"/>
          <w:szCs w:val="24"/>
        </w:rPr>
      </w:pPr>
      <w:r w:rsidRPr="004C438A">
        <w:rPr>
          <w:sz w:val="24"/>
          <w:szCs w:val="24"/>
        </w:rPr>
        <w:t>5.1– Prazo mínimo estabelecido de 30 dias para troca ou reposição dos produtos, com prazo de validade de, no mínimo 01 (um) ano de acordo com as especificações contidas no item 3.</w:t>
      </w:r>
    </w:p>
    <w:p w:rsidR="004C438A" w:rsidRPr="004C438A" w:rsidRDefault="004C438A" w:rsidP="004C438A">
      <w:pPr>
        <w:spacing w:line="360" w:lineRule="auto"/>
        <w:jc w:val="both"/>
        <w:rPr>
          <w:sz w:val="24"/>
          <w:szCs w:val="24"/>
        </w:rPr>
      </w:pPr>
    </w:p>
    <w:p w:rsidR="004C438A" w:rsidRPr="004C438A" w:rsidRDefault="004C438A" w:rsidP="004C438A">
      <w:pPr>
        <w:numPr>
          <w:ilvl w:val="0"/>
          <w:numId w:val="23"/>
        </w:numPr>
        <w:spacing w:line="360" w:lineRule="auto"/>
        <w:jc w:val="both"/>
        <w:rPr>
          <w:b/>
          <w:sz w:val="24"/>
          <w:szCs w:val="24"/>
        </w:rPr>
      </w:pPr>
      <w:r w:rsidRPr="004C438A">
        <w:rPr>
          <w:b/>
          <w:sz w:val="24"/>
          <w:szCs w:val="24"/>
        </w:rPr>
        <w:t>OBRIGAÇÃO DAS PARTES</w:t>
      </w:r>
    </w:p>
    <w:p w:rsidR="004C438A" w:rsidRPr="004C438A" w:rsidRDefault="004C438A" w:rsidP="004C438A">
      <w:pPr>
        <w:spacing w:line="360" w:lineRule="auto"/>
        <w:jc w:val="both"/>
        <w:rPr>
          <w:sz w:val="24"/>
          <w:szCs w:val="24"/>
        </w:rPr>
      </w:pPr>
      <w:r w:rsidRPr="004C438A">
        <w:rPr>
          <w:sz w:val="24"/>
          <w:szCs w:val="24"/>
        </w:rPr>
        <w:t>6.1</w:t>
      </w:r>
      <w:r w:rsidRPr="004C438A">
        <w:rPr>
          <w:b/>
          <w:sz w:val="24"/>
          <w:szCs w:val="24"/>
        </w:rPr>
        <w:t>- CONTRATADA</w:t>
      </w:r>
      <w:r w:rsidRPr="004C438A">
        <w:rPr>
          <w:sz w:val="24"/>
          <w:szCs w:val="24"/>
        </w:rPr>
        <w:t xml:space="preserve">: Entregar o material de limpeza de acordo com as solicitações da Secretaria Municipal de Promoção e Assistência Social, de ótima qualidade, de </w:t>
      </w:r>
      <w:r w:rsidRPr="004C438A">
        <w:rPr>
          <w:b/>
          <w:sz w:val="24"/>
          <w:szCs w:val="24"/>
        </w:rPr>
        <w:t xml:space="preserve">forma integral, </w:t>
      </w:r>
      <w:r w:rsidRPr="004C438A">
        <w:rPr>
          <w:sz w:val="24"/>
          <w:szCs w:val="24"/>
        </w:rPr>
        <w:t>com prazo de validade de no mínimo 01 (ano) ano de acordo com as especificações contidas no item 3 e devidamente embalados.</w:t>
      </w:r>
    </w:p>
    <w:p w:rsidR="004C438A" w:rsidRPr="004C438A" w:rsidRDefault="004C438A" w:rsidP="004C438A">
      <w:pPr>
        <w:spacing w:line="360" w:lineRule="auto"/>
        <w:ind w:left="840"/>
        <w:jc w:val="both"/>
        <w:rPr>
          <w:sz w:val="24"/>
          <w:szCs w:val="24"/>
        </w:rPr>
      </w:pPr>
    </w:p>
    <w:p w:rsidR="004C438A" w:rsidRPr="004C438A" w:rsidRDefault="004C438A" w:rsidP="004C438A">
      <w:pPr>
        <w:pStyle w:val="PargrafodaLista10"/>
        <w:spacing w:before="160" w:after="200" w:line="360" w:lineRule="auto"/>
        <w:ind w:left="0"/>
        <w:jc w:val="both"/>
      </w:pPr>
      <w:r w:rsidRPr="004C438A">
        <w:t>6.2</w:t>
      </w:r>
      <w:r w:rsidRPr="004C438A">
        <w:rPr>
          <w:b/>
        </w:rPr>
        <w:t xml:space="preserve"> - CONTRATANTE</w:t>
      </w:r>
      <w:r w:rsidRPr="004C438A">
        <w:t>: D</w:t>
      </w:r>
      <w:r w:rsidRPr="004C438A">
        <w:rPr>
          <w:spacing w:val="-5"/>
        </w:rPr>
        <w:t>ar à CONTRATADA as condições necessárias à regular execução do contrato.</w:t>
      </w:r>
    </w:p>
    <w:p w:rsidR="004C438A" w:rsidRPr="004C438A" w:rsidRDefault="004C438A" w:rsidP="004C438A">
      <w:pPr>
        <w:shd w:val="clear" w:color="auto" w:fill="FFFFFF"/>
        <w:spacing w:before="160" w:line="360" w:lineRule="auto"/>
        <w:jc w:val="both"/>
        <w:rPr>
          <w:sz w:val="24"/>
          <w:szCs w:val="24"/>
        </w:rPr>
      </w:pPr>
      <w:r w:rsidRPr="004C438A">
        <w:rPr>
          <w:sz w:val="24"/>
          <w:szCs w:val="24"/>
        </w:rPr>
        <w:t>6.2.1 – Fornecer todas as informações necessárias para que a contratada possa entregar o objeto dentro das especificações técnicas recomendadas;</w:t>
      </w:r>
    </w:p>
    <w:p w:rsidR="004C438A" w:rsidRPr="004C438A" w:rsidRDefault="004C438A" w:rsidP="004C438A">
      <w:pPr>
        <w:shd w:val="clear" w:color="auto" w:fill="FFFFFF"/>
        <w:spacing w:before="160" w:line="360" w:lineRule="auto"/>
        <w:jc w:val="both"/>
        <w:rPr>
          <w:sz w:val="24"/>
          <w:szCs w:val="24"/>
        </w:rPr>
      </w:pPr>
      <w:r w:rsidRPr="004C438A">
        <w:rPr>
          <w:sz w:val="24"/>
          <w:szCs w:val="24"/>
        </w:rPr>
        <w:lastRenderedPageBreak/>
        <w:t>6.2.2 – Comunicar à CONTRATADA toda e qualquer ocorrência relacionada à execução do contrato;</w:t>
      </w:r>
    </w:p>
    <w:p w:rsidR="004C438A" w:rsidRPr="004C438A" w:rsidRDefault="004C438A" w:rsidP="004C438A">
      <w:pPr>
        <w:shd w:val="clear" w:color="auto" w:fill="FFFFFF"/>
        <w:spacing w:before="160" w:line="360" w:lineRule="auto"/>
        <w:jc w:val="both"/>
        <w:rPr>
          <w:sz w:val="24"/>
          <w:szCs w:val="24"/>
        </w:rPr>
      </w:pPr>
      <w:r w:rsidRPr="004C438A">
        <w:rPr>
          <w:sz w:val="24"/>
          <w:szCs w:val="24"/>
        </w:rPr>
        <w:t>6.2.3 – Efetuar o pagamento à CONTRATADA, na forma convencionada neste Edital;</w:t>
      </w:r>
    </w:p>
    <w:p w:rsidR="004C438A" w:rsidRPr="004C438A" w:rsidRDefault="004C438A" w:rsidP="004C438A">
      <w:pPr>
        <w:shd w:val="clear" w:color="auto" w:fill="FFFFFF"/>
        <w:spacing w:before="160" w:line="360" w:lineRule="auto"/>
        <w:jc w:val="both"/>
        <w:rPr>
          <w:sz w:val="24"/>
          <w:szCs w:val="24"/>
        </w:rPr>
      </w:pPr>
      <w:r w:rsidRPr="004C438A">
        <w:rPr>
          <w:sz w:val="24"/>
          <w:szCs w:val="24"/>
        </w:rPr>
        <w:t>6.2.4 – Acompanhar e fiscalizar a execução do contrato, por meio dos servidores designados como Fiscal do Contrato, nos termos do art. 67 da Lei no 8.666/93, exigindo seu fiel e total cumprimento;</w:t>
      </w:r>
    </w:p>
    <w:p w:rsidR="004C438A" w:rsidRPr="004C438A" w:rsidRDefault="004C438A" w:rsidP="004C438A">
      <w:pPr>
        <w:shd w:val="clear" w:color="auto" w:fill="FFFFFF"/>
        <w:spacing w:before="160" w:line="360" w:lineRule="auto"/>
        <w:jc w:val="both"/>
        <w:rPr>
          <w:sz w:val="24"/>
          <w:szCs w:val="24"/>
        </w:rPr>
      </w:pPr>
      <w:r w:rsidRPr="004C438A">
        <w:rPr>
          <w:sz w:val="24"/>
          <w:szCs w:val="24"/>
        </w:rPr>
        <w:t>6.2.5 – Verificar a regularidade fiscal da CONTRATADA antes de efetuar o pagamento.</w:t>
      </w:r>
    </w:p>
    <w:p w:rsidR="004C438A" w:rsidRPr="004C438A" w:rsidRDefault="004C438A" w:rsidP="004C438A">
      <w:pPr>
        <w:widowControl w:val="0"/>
        <w:spacing w:line="360" w:lineRule="auto"/>
        <w:jc w:val="both"/>
        <w:rPr>
          <w:b/>
          <w:sz w:val="24"/>
          <w:szCs w:val="24"/>
        </w:rPr>
      </w:pPr>
      <w:r w:rsidRPr="004C438A">
        <w:rPr>
          <w:sz w:val="24"/>
          <w:szCs w:val="24"/>
        </w:rPr>
        <w:t xml:space="preserve">6.2.6 – Aplicar penalidades à contratada, por descumprimento contratual. </w:t>
      </w:r>
    </w:p>
    <w:p w:rsidR="004C438A" w:rsidRPr="004C438A" w:rsidRDefault="004C438A" w:rsidP="004C438A">
      <w:pPr>
        <w:spacing w:line="360" w:lineRule="auto"/>
        <w:ind w:left="360"/>
        <w:jc w:val="both"/>
        <w:rPr>
          <w:sz w:val="24"/>
          <w:szCs w:val="24"/>
        </w:rPr>
      </w:pPr>
    </w:p>
    <w:p w:rsidR="004C438A" w:rsidRPr="004C438A" w:rsidRDefault="004C438A" w:rsidP="004C438A">
      <w:pPr>
        <w:numPr>
          <w:ilvl w:val="0"/>
          <w:numId w:val="23"/>
        </w:numPr>
        <w:spacing w:line="360" w:lineRule="auto"/>
        <w:ind w:left="0" w:firstLine="0"/>
        <w:jc w:val="both"/>
        <w:rPr>
          <w:b/>
          <w:sz w:val="24"/>
          <w:szCs w:val="24"/>
        </w:rPr>
      </w:pPr>
      <w:r w:rsidRPr="004C438A">
        <w:rPr>
          <w:b/>
          <w:sz w:val="24"/>
          <w:szCs w:val="24"/>
        </w:rPr>
        <w:t>CONDIÇÕES DE PAGAMENTO</w:t>
      </w:r>
    </w:p>
    <w:p w:rsidR="004C438A" w:rsidRPr="004C438A" w:rsidRDefault="004C438A" w:rsidP="004C438A">
      <w:pPr>
        <w:spacing w:line="360" w:lineRule="auto"/>
        <w:jc w:val="both"/>
        <w:rPr>
          <w:sz w:val="24"/>
          <w:szCs w:val="24"/>
        </w:rPr>
      </w:pPr>
      <w:r w:rsidRPr="004C438A">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C438A" w:rsidRPr="004C438A" w:rsidRDefault="004C438A" w:rsidP="004C438A">
      <w:pPr>
        <w:spacing w:line="360" w:lineRule="auto"/>
        <w:jc w:val="both"/>
        <w:rPr>
          <w:sz w:val="24"/>
          <w:szCs w:val="24"/>
        </w:rPr>
      </w:pPr>
      <w:r w:rsidRPr="004C438A">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4C438A" w:rsidRPr="004C438A" w:rsidRDefault="004C438A" w:rsidP="004C438A">
      <w:pPr>
        <w:spacing w:line="360" w:lineRule="auto"/>
        <w:jc w:val="both"/>
        <w:rPr>
          <w:sz w:val="24"/>
          <w:szCs w:val="24"/>
        </w:rPr>
      </w:pPr>
      <w:r w:rsidRPr="004C438A">
        <w:rPr>
          <w:sz w:val="24"/>
          <w:szCs w:val="24"/>
        </w:rPr>
        <w:t>7.3 – O pagamento será suspenso se observado algum descumprimento das obrigações assumidas pela CONTRATADA, no que se refere à habilitação e qualificação exigidas na licitação.</w:t>
      </w:r>
    </w:p>
    <w:p w:rsidR="004C438A" w:rsidRPr="004C438A" w:rsidRDefault="004C438A" w:rsidP="004C438A">
      <w:pPr>
        <w:spacing w:line="360" w:lineRule="auto"/>
        <w:jc w:val="both"/>
        <w:rPr>
          <w:sz w:val="24"/>
          <w:szCs w:val="24"/>
        </w:rPr>
      </w:pPr>
      <w:r w:rsidRPr="004C438A">
        <w:rPr>
          <w:sz w:val="24"/>
          <w:szCs w:val="24"/>
        </w:rPr>
        <w:t>7.4 – Qualquer pagamento somente será efetuado à CONTRATADA após as conferências do Controle Interno, e ainda, se a CONTRATADA não tiver nenhuma pendência de débito junto à CONTRATANTE, inclusive multa.</w:t>
      </w:r>
    </w:p>
    <w:p w:rsidR="004C438A" w:rsidRPr="004C438A" w:rsidRDefault="004C438A" w:rsidP="004C438A">
      <w:pPr>
        <w:spacing w:line="360" w:lineRule="auto"/>
        <w:jc w:val="both"/>
        <w:rPr>
          <w:bCs/>
          <w:sz w:val="24"/>
          <w:szCs w:val="24"/>
        </w:rPr>
      </w:pPr>
      <w:r w:rsidRPr="004C438A">
        <w:rPr>
          <w:sz w:val="24"/>
          <w:szCs w:val="24"/>
        </w:rPr>
        <w:t>7.5 – Fica vedada à CONTRATADA</w:t>
      </w:r>
      <w:r w:rsidRPr="004C438A">
        <w:rPr>
          <w:color w:val="FF0000"/>
          <w:sz w:val="24"/>
          <w:szCs w:val="24"/>
        </w:rPr>
        <w:t xml:space="preserve"> </w:t>
      </w:r>
      <w:r w:rsidRPr="004C438A">
        <w:rPr>
          <w:sz w:val="24"/>
          <w:szCs w:val="24"/>
        </w:rPr>
        <w:t>a cessão de créditos às Instituições Financeiras ou quaisquer outras, sob pena de rescisão contratual e demais sanções.</w:t>
      </w:r>
    </w:p>
    <w:p w:rsidR="004C438A" w:rsidRPr="004C438A" w:rsidRDefault="004C438A" w:rsidP="004C438A">
      <w:pPr>
        <w:spacing w:after="200" w:line="360" w:lineRule="auto"/>
        <w:jc w:val="both"/>
        <w:rPr>
          <w:bCs/>
          <w:sz w:val="24"/>
          <w:szCs w:val="24"/>
        </w:rPr>
      </w:pPr>
      <w:r w:rsidRPr="004C438A">
        <w:rPr>
          <w:bCs/>
          <w:sz w:val="24"/>
          <w:szCs w:val="24"/>
        </w:rPr>
        <w:t>7.6</w:t>
      </w:r>
      <w:r w:rsidRPr="004C438A">
        <w:rPr>
          <w:b/>
          <w:bCs/>
          <w:sz w:val="24"/>
          <w:szCs w:val="24"/>
        </w:rPr>
        <w:t xml:space="preserve"> –</w:t>
      </w:r>
      <w:r w:rsidRPr="004C438A">
        <w:rPr>
          <w:bCs/>
          <w:sz w:val="24"/>
          <w:szCs w:val="24"/>
        </w:rPr>
        <w:t xml:space="preserve"> Juntamente com a Nota Fiscal, a Empresa Vencedora deverá apresentar os documentos abaixo relacionados, com validade atualizada, conforme art 55, inc XIII da Lei 8.666/93:</w:t>
      </w:r>
    </w:p>
    <w:p w:rsidR="004C438A" w:rsidRPr="004C438A" w:rsidRDefault="004C438A" w:rsidP="004C438A">
      <w:pPr>
        <w:spacing w:after="200" w:line="360" w:lineRule="auto"/>
        <w:jc w:val="both"/>
        <w:rPr>
          <w:bCs/>
          <w:sz w:val="24"/>
          <w:szCs w:val="24"/>
        </w:rPr>
      </w:pPr>
      <w:r w:rsidRPr="004C438A">
        <w:rPr>
          <w:bCs/>
          <w:sz w:val="24"/>
          <w:szCs w:val="24"/>
        </w:rPr>
        <w:t>7.6.1 - Certidão de Regularidade com INSS - Certidão Unificada</w:t>
      </w:r>
    </w:p>
    <w:p w:rsidR="004C438A" w:rsidRPr="004C438A" w:rsidRDefault="004C438A" w:rsidP="004C438A">
      <w:pPr>
        <w:spacing w:after="200" w:line="360" w:lineRule="auto"/>
        <w:jc w:val="both"/>
        <w:rPr>
          <w:bCs/>
          <w:sz w:val="24"/>
          <w:szCs w:val="24"/>
        </w:rPr>
      </w:pPr>
      <w:r w:rsidRPr="004C438A">
        <w:rPr>
          <w:bCs/>
          <w:sz w:val="24"/>
          <w:szCs w:val="24"/>
        </w:rPr>
        <w:t>7.6.2 - Certidão de Regularidade com FGTS</w:t>
      </w:r>
    </w:p>
    <w:p w:rsidR="004C438A" w:rsidRPr="004C438A" w:rsidRDefault="004C438A" w:rsidP="004C438A">
      <w:pPr>
        <w:spacing w:after="200" w:line="360" w:lineRule="auto"/>
        <w:jc w:val="both"/>
        <w:rPr>
          <w:bCs/>
          <w:sz w:val="24"/>
          <w:szCs w:val="24"/>
        </w:rPr>
      </w:pPr>
      <w:r w:rsidRPr="004C438A">
        <w:rPr>
          <w:bCs/>
          <w:sz w:val="24"/>
          <w:szCs w:val="24"/>
        </w:rPr>
        <w:t>7.6.3 - Certidão Conjunta de Débitos Relativos a Tributos Federais e Dívida Ativa da União.</w:t>
      </w:r>
    </w:p>
    <w:p w:rsidR="004C438A" w:rsidRPr="004C438A" w:rsidRDefault="004C438A" w:rsidP="004C438A">
      <w:pPr>
        <w:spacing w:after="200" w:line="360" w:lineRule="auto"/>
        <w:jc w:val="both"/>
        <w:rPr>
          <w:bCs/>
          <w:sz w:val="24"/>
          <w:szCs w:val="24"/>
        </w:rPr>
      </w:pPr>
      <w:r w:rsidRPr="004C438A">
        <w:rPr>
          <w:bCs/>
          <w:sz w:val="24"/>
          <w:szCs w:val="24"/>
        </w:rPr>
        <w:lastRenderedPageBreak/>
        <w:t>7.6.4 - Certidão de Regularidade para com a Fazenda Estadual e a Certidão emitida pela Procuradoria Geral o Estado;</w:t>
      </w:r>
    </w:p>
    <w:p w:rsidR="004C438A" w:rsidRPr="004C438A" w:rsidRDefault="004C438A" w:rsidP="004C438A">
      <w:pPr>
        <w:spacing w:after="200" w:line="360" w:lineRule="auto"/>
        <w:jc w:val="both"/>
        <w:rPr>
          <w:bCs/>
          <w:sz w:val="24"/>
          <w:szCs w:val="24"/>
        </w:rPr>
      </w:pPr>
      <w:r w:rsidRPr="004C438A">
        <w:rPr>
          <w:bCs/>
          <w:sz w:val="24"/>
          <w:szCs w:val="24"/>
        </w:rPr>
        <w:t>7.6.5 - Certidão de Regularidade para com a Fazenda Municipal da sede da Licitante</w:t>
      </w:r>
    </w:p>
    <w:p w:rsidR="004C438A" w:rsidRPr="004C438A" w:rsidRDefault="004C438A" w:rsidP="004C438A">
      <w:pPr>
        <w:spacing w:after="200" w:line="360" w:lineRule="auto"/>
        <w:jc w:val="both"/>
        <w:rPr>
          <w:bCs/>
          <w:sz w:val="24"/>
          <w:szCs w:val="24"/>
        </w:rPr>
      </w:pPr>
      <w:r w:rsidRPr="004C438A">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C438A">
          <w:rPr>
            <w:rStyle w:val="Hyperlink"/>
            <w:bCs/>
            <w:sz w:val="24"/>
            <w:szCs w:val="24"/>
          </w:rPr>
          <w:t>HTTP://www.tst.jus.br</w:t>
        </w:r>
      </w:hyperlink>
      <w:r w:rsidRPr="004C438A">
        <w:rPr>
          <w:sz w:val="24"/>
          <w:szCs w:val="24"/>
        </w:rPr>
        <w:t xml:space="preserve"> )</w:t>
      </w:r>
    </w:p>
    <w:p w:rsidR="004C438A" w:rsidRPr="004C438A" w:rsidRDefault="004C438A" w:rsidP="004C438A">
      <w:pPr>
        <w:widowControl w:val="0"/>
        <w:spacing w:line="360" w:lineRule="auto"/>
        <w:jc w:val="both"/>
        <w:rPr>
          <w:b/>
          <w:sz w:val="24"/>
          <w:szCs w:val="24"/>
        </w:rPr>
      </w:pPr>
      <w:r w:rsidRPr="004C438A">
        <w:rPr>
          <w:bCs/>
          <w:sz w:val="24"/>
          <w:szCs w:val="24"/>
        </w:rPr>
        <w:t>7.6.7</w:t>
      </w:r>
      <w:r w:rsidRPr="004C438A">
        <w:rPr>
          <w:sz w:val="24"/>
          <w:szCs w:val="24"/>
        </w:rPr>
        <w:t xml:space="preserve"> – Fica vedada a contratada a cessão de créditos às instituições financeiras ou quaisquer outras, sob pena de rescisão contratual e demais sanções.</w:t>
      </w:r>
    </w:p>
    <w:p w:rsidR="004C438A" w:rsidRPr="004C438A" w:rsidRDefault="004C438A" w:rsidP="004C438A">
      <w:pPr>
        <w:numPr>
          <w:ilvl w:val="0"/>
          <w:numId w:val="23"/>
        </w:numPr>
        <w:spacing w:before="280" w:line="360" w:lineRule="auto"/>
        <w:ind w:left="0" w:firstLine="0"/>
        <w:jc w:val="both"/>
        <w:rPr>
          <w:rFonts w:eastAsia="Calibri"/>
          <w:sz w:val="24"/>
          <w:szCs w:val="24"/>
        </w:rPr>
      </w:pPr>
      <w:r w:rsidRPr="004C438A">
        <w:rPr>
          <w:b/>
          <w:sz w:val="24"/>
          <w:szCs w:val="24"/>
        </w:rPr>
        <w:t xml:space="preserve">DAS SANÇÕES </w:t>
      </w:r>
      <w:smartTag w:uri="urn:schemas-microsoft-com:office:smarttags" w:element="PersonName">
        <w:smartTagPr>
          <w:attr w:name="ProductID" w:val="EM CASO DE INADIMPLEMENTO"/>
        </w:smartTagPr>
        <w:r w:rsidRPr="004C438A">
          <w:rPr>
            <w:b/>
            <w:sz w:val="24"/>
            <w:szCs w:val="24"/>
          </w:rPr>
          <w:t>EM CASO DE INADIMPLEMENTO</w:t>
        </w:r>
      </w:smartTag>
      <w:r w:rsidRPr="004C438A">
        <w:rPr>
          <w:b/>
          <w:sz w:val="24"/>
          <w:szCs w:val="24"/>
        </w:rPr>
        <w:t xml:space="preserve"> </w:t>
      </w:r>
    </w:p>
    <w:p w:rsidR="004C438A" w:rsidRPr="004C438A" w:rsidRDefault="004C438A" w:rsidP="004C438A">
      <w:pPr>
        <w:spacing w:before="280" w:line="360" w:lineRule="auto"/>
        <w:jc w:val="both"/>
        <w:rPr>
          <w:rFonts w:eastAsia="Calibri"/>
          <w:sz w:val="24"/>
          <w:szCs w:val="24"/>
        </w:rPr>
      </w:pPr>
      <w:r w:rsidRPr="004C438A">
        <w:rPr>
          <w:rFonts w:eastAsia="Calibri"/>
          <w:bCs/>
          <w:color w:val="000000"/>
          <w:sz w:val="24"/>
          <w:szCs w:val="24"/>
        </w:rPr>
        <w:t>8.1</w:t>
      </w:r>
      <w:r w:rsidRPr="004C438A">
        <w:rPr>
          <w:rFonts w:eastAsia="Calibri"/>
          <w:b/>
          <w:bCs/>
          <w:color w:val="000000"/>
          <w:sz w:val="24"/>
          <w:szCs w:val="24"/>
        </w:rPr>
        <w:t xml:space="preserve"> – </w:t>
      </w:r>
      <w:r w:rsidRPr="004C438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8.3.1 – As penalidades de que tratam o subitem anterior, serão aplicadas na forma abaixo:</w:t>
      </w:r>
    </w:p>
    <w:p w:rsidR="004C438A" w:rsidRPr="004C438A" w:rsidRDefault="004C438A" w:rsidP="004C438A">
      <w:pPr>
        <w:numPr>
          <w:ilvl w:val="0"/>
          <w:numId w:val="7"/>
        </w:numPr>
        <w:tabs>
          <w:tab w:val="clear" w:pos="0"/>
          <w:tab w:val="num" w:pos="720"/>
        </w:tabs>
        <w:suppressAutoHyphens/>
        <w:spacing w:before="280" w:line="360" w:lineRule="auto"/>
        <w:ind w:hanging="360"/>
        <w:jc w:val="both"/>
        <w:rPr>
          <w:rFonts w:eastAsia="Calibri"/>
          <w:sz w:val="24"/>
          <w:szCs w:val="24"/>
        </w:rPr>
      </w:pPr>
      <w:r w:rsidRPr="004C438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C438A" w:rsidRPr="004C438A" w:rsidRDefault="004C438A" w:rsidP="004C438A">
      <w:pPr>
        <w:pStyle w:val="PargrafodaLista"/>
        <w:numPr>
          <w:ilvl w:val="0"/>
          <w:numId w:val="9"/>
        </w:numPr>
        <w:spacing w:before="280" w:line="360" w:lineRule="auto"/>
        <w:ind w:left="709" w:hanging="283"/>
        <w:jc w:val="both"/>
        <w:rPr>
          <w:rFonts w:eastAsia="Calibri"/>
        </w:rPr>
      </w:pPr>
      <w:r w:rsidRPr="004C438A">
        <w:rPr>
          <w:rFonts w:eastAsia="Calibri"/>
        </w:rPr>
        <w:lastRenderedPageBreak/>
        <w:t>Falhar, fraudar, atrasar a entrega dos materiais, ficará impedido de licitar e contratar com o Município por, no mínimo 90 (noventa) dias até 02 (dois) anos;</w:t>
      </w:r>
    </w:p>
    <w:p w:rsidR="004C438A" w:rsidRPr="004C438A" w:rsidRDefault="004C438A" w:rsidP="004C438A">
      <w:pPr>
        <w:numPr>
          <w:ilvl w:val="0"/>
          <w:numId w:val="9"/>
        </w:numPr>
        <w:tabs>
          <w:tab w:val="clear" w:pos="0"/>
          <w:tab w:val="num" w:pos="720"/>
        </w:tabs>
        <w:suppressAutoHyphens/>
        <w:spacing w:before="280" w:line="360" w:lineRule="auto"/>
        <w:ind w:left="709" w:hanging="283"/>
        <w:jc w:val="both"/>
        <w:rPr>
          <w:rFonts w:eastAsia="Calibri"/>
          <w:sz w:val="24"/>
          <w:szCs w:val="24"/>
        </w:rPr>
      </w:pPr>
      <w:r w:rsidRPr="004C438A">
        <w:rPr>
          <w:rFonts w:eastAsia="Calibri"/>
          <w:sz w:val="24"/>
          <w:szCs w:val="24"/>
        </w:rPr>
        <w:t>Apresentação de documentação falsa, cometer fraude fiscal e comportar-se de modo inidôneo, será impedido de licitar e contratar com o Município por, no mínimo 02 (dois) anos até 05 (cinco) anos.</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8.4 – A CONTRATADA ficará sujeita às seguintes penalidades, garantidas a prévia defesa, pela inexecução total ou parcial do Edital:</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I - advertência;</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II – multa(s):</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III- Em caso de inexecução, total ou parcial, o(s) licitante(s) vencedor(es) poderá(ão) sofrer, sem prejuízo do previsto nos artigos 86 à 88 da Lei Federal nº 8666/93, as seguintes penalidades:</w:t>
      </w:r>
    </w:p>
    <w:p w:rsidR="004C438A" w:rsidRPr="004C438A" w:rsidRDefault="004C438A" w:rsidP="004C438A">
      <w:pPr>
        <w:numPr>
          <w:ilvl w:val="0"/>
          <w:numId w:val="10"/>
        </w:numPr>
        <w:tabs>
          <w:tab w:val="clear" w:pos="1428"/>
          <w:tab w:val="num" w:pos="0"/>
        </w:tabs>
        <w:suppressAutoHyphens/>
        <w:spacing w:before="280" w:line="360" w:lineRule="auto"/>
        <w:ind w:left="720"/>
        <w:jc w:val="both"/>
        <w:rPr>
          <w:rFonts w:eastAsia="Calibri"/>
          <w:sz w:val="24"/>
          <w:szCs w:val="24"/>
        </w:rPr>
      </w:pPr>
      <w:r w:rsidRPr="004C438A">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C438A" w:rsidRPr="004C438A" w:rsidRDefault="004C438A" w:rsidP="004C438A">
      <w:pPr>
        <w:numPr>
          <w:ilvl w:val="0"/>
          <w:numId w:val="10"/>
        </w:numPr>
        <w:tabs>
          <w:tab w:val="clear" w:pos="1428"/>
          <w:tab w:val="num" w:pos="0"/>
        </w:tabs>
        <w:suppressAutoHyphens/>
        <w:spacing w:before="280" w:line="360" w:lineRule="auto"/>
        <w:ind w:left="720"/>
        <w:jc w:val="both"/>
        <w:rPr>
          <w:sz w:val="24"/>
          <w:szCs w:val="24"/>
        </w:rPr>
      </w:pPr>
      <w:r w:rsidRPr="004C438A">
        <w:rPr>
          <w:rFonts w:eastAsia="Calibri"/>
          <w:sz w:val="24"/>
          <w:szCs w:val="24"/>
        </w:rPr>
        <w:t>pelo descumprimento de qualquer outra obrigação: multa de 5% do valor total do contrato;</w:t>
      </w:r>
    </w:p>
    <w:p w:rsidR="004C438A" w:rsidRPr="004C438A" w:rsidRDefault="004C438A" w:rsidP="004C438A">
      <w:pPr>
        <w:pStyle w:val="PargrafodaLista5"/>
        <w:numPr>
          <w:ilvl w:val="0"/>
          <w:numId w:val="10"/>
        </w:numPr>
        <w:tabs>
          <w:tab w:val="clear" w:pos="1428"/>
          <w:tab w:val="num" w:pos="0"/>
        </w:tabs>
        <w:spacing w:before="280" w:after="200" w:line="360" w:lineRule="auto"/>
        <w:ind w:left="720"/>
        <w:jc w:val="both"/>
        <w:rPr>
          <w:rFonts w:eastAsia="Calibri"/>
          <w:sz w:val="24"/>
          <w:szCs w:val="24"/>
        </w:rPr>
      </w:pPr>
      <w:r w:rsidRPr="004C438A">
        <w:rPr>
          <w:sz w:val="24"/>
          <w:szCs w:val="24"/>
        </w:rPr>
        <w:t xml:space="preserve"> </w:t>
      </w:r>
      <w:r w:rsidRPr="004C438A">
        <w:rPr>
          <w:rFonts w:eastAsia="Calibri"/>
          <w:sz w:val="24"/>
          <w:szCs w:val="24"/>
        </w:rPr>
        <w:t>suspensão temporária de participação em licitação e impedimento de contratar com a Administração pelo prazo não superior a 2 (dois) anos; e,</w:t>
      </w:r>
    </w:p>
    <w:p w:rsidR="004C438A" w:rsidRPr="004C438A" w:rsidRDefault="004C438A" w:rsidP="004C438A">
      <w:pPr>
        <w:pStyle w:val="PargrafodaLista5"/>
        <w:numPr>
          <w:ilvl w:val="0"/>
          <w:numId w:val="10"/>
        </w:numPr>
        <w:tabs>
          <w:tab w:val="clear" w:pos="1428"/>
          <w:tab w:val="num" w:pos="0"/>
        </w:tabs>
        <w:spacing w:before="280" w:after="200" w:line="360" w:lineRule="auto"/>
        <w:ind w:left="720"/>
        <w:jc w:val="both"/>
        <w:rPr>
          <w:sz w:val="24"/>
          <w:szCs w:val="24"/>
        </w:rPr>
      </w:pPr>
      <w:r w:rsidRPr="004C438A">
        <w:rPr>
          <w:sz w:val="24"/>
          <w:szCs w:val="24"/>
        </w:rPr>
        <w:t xml:space="preserve"> </w:t>
      </w:r>
      <w:r w:rsidRPr="004C438A">
        <w:rPr>
          <w:rFonts w:eastAsia="Calibri"/>
          <w:sz w:val="24"/>
          <w:szCs w:val="24"/>
        </w:rPr>
        <w:t>Declaração de inidoneidade para licitar ou contratar com a Administração;</w:t>
      </w:r>
    </w:p>
    <w:p w:rsidR="004C438A" w:rsidRPr="004C438A" w:rsidRDefault="004C438A" w:rsidP="004C438A">
      <w:pPr>
        <w:pStyle w:val="PargrafodaLista5"/>
        <w:numPr>
          <w:ilvl w:val="0"/>
          <w:numId w:val="10"/>
        </w:numPr>
        <w:tabs>
          <w:tab w:val="clear" w:pos="1428"/>
          <w:tab w:val="num" w:pos="0"/>
        </w:tabs>
        <w:spacing w:before="280" w:after="200" w:line="360" w:lineRule="auto"/>
        <w:ind w:left="567" w:hanging="207"/>
        <w:jc w:val="both"/>
        <w:rPr>
          <w:rFonts w:eastAsia="Calibri"/>
          <w:sz w:val="24"/>
          <w:szCs w:val="24"/>
        </w:rPr>
      </w:pPr>
      <w:r w:rsidRPr="004C438A">
        <w:rPr>
          <w:sz w:val="24"/>
          <w:szCs w:val="24"/>
        </w:rPr>
        <w:t xml:space="preserve">    </w:t>
      </w:r>
      <w:r w:rsidRPr="004C438A">
        <w:rPr>
          <w:rFonts w:eastAsia="Calibri"/>
          <w:sz w:val="24"/>
          <w:szCs w:val="24"/>
        </w:rPr>
        <w:t>O atraso na prestação dos serviços por mais de 24 (vinte e quatro) horas, ensejará a rescisão contratual, sem prejuízo da multa cabível;</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lastRenderedPageBreak/>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8.8 – Para as penalidades previstas nos subitens 9.1 ao 9.7 será garantido o direito ao contraditório e ampla defesa;</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8.9 - As penalidades só poderão ser relevadas nas hipóteses de caso fortuito ou força maior, devidamente justificados e comprovados, a juízo da Administração;</w:t>
      </w:r>
    </w:p>
    <w:p w:rsidR="004C438A" w:rsidRPr="004C438A" w:rsidRDefault="004C438A" w:rsidP="004C438A">
      <w:pPr>
        <w:spacing w:before="280" w:line="360" w:lineRule="auto"/>
        <w:jc w:val="both"/>
        <w:rPr>
          <w:rFonts w:eastAsia="Calibri"/>
          <w:sz w:val="24"/>
          <w:szCs w:val="24"/>
        </w:rPr>
      </w:pPr>
      <w:r w:rsidRPr="004C438A">
        <w:rPr>
          <w:rFonts w:eastAsia="Calibri"/>
          <w:sz w:val="24"/>
          <w:szCs w:val="24"/>
        </w:rPr>
        <w:t>8.10 – Constituirão motivos para rescisão do contrato, independente da conclusão do seu prazo:</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rFonts w:eastAsia="Calibri"/>
          <w:sz w:val="24"/>
          <w:szCs w:val="24"/>
        </w:rPr>
        <w:t>Razões de interesse público</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rFonts w:eastAsia="Calibri"/>
          <w:sz w:val="24"/>
          <w:szCs w:val="24"/>
        </w:rPr>
        <w:t>Reiterada desobediência dos preceitos estabelecidos;</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rFonts w:eastAsia="Calibri"/>
          <w:sz w:val="24"/>
          <w:szCs w:val="24"/>
        </w:rPr>
        <w:t>Falta grave a Juízo do Município;</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rFonts w:eastAsia="Calibri"/>
          <w:sz w:val="24"/>
          <w:szCs w:val="24"/>
        </w:rPr>
        <w:t>Falência ou insolvência;</w:t>
      </w:r>
    </w:p>
    <w:p w:rsidR="004C438A" w:rsidRPr="004C438A" w:rsidRDefault="004C438A" w:rsidP="004C438A">
      <w:pPr>
        <w:pStyle w:val="PargrafodaLista5"/>
        <w:numPr>
          <w:ilvl w:val="1"/>
          <w:numId w:val="30"/>
        </w:numPr>
        <w:spacing w:before="280" w:after="200" w:line="360" w:lineRule="auto"/>
        <w:jc w:val="both"/>
        <w:rPr>
          <w:sz w:val="24"/>
          <w:szCs w:val="24"/>
        </w:rPr>
      </w:pPr>
      <w:r w:rsidRPr="004C438A">
        <w:rPr>
          <w:rFonts w:eastAsia="Calibri"/>
          <w:sz w:val="24"/>
          <w:szCs w:val="24"/>
        </w:rPr>
        <w:t>Inexecução total ou parcial do contrato;</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sz w:val="24"/>
          <w:szCs w:val="24"/>
        </w:rPr>
        <w:t xml:space="preserve">     </w:t>
      </w:r>
      <w:r w:rsidRPr="004C438A">
        <w:rPr>
          <w:rFonts w:eastAsia="Calibri"/>
          <w:sz w:val="24"/>
          <w:szCs w:val="24"/>
        </w:rPr>
        <w:t>Alteração social ou modificação da finalidade ou estrutura da empresa, que venha a prejudicar a execução do contrato;</w:t>
      </w:r>
    </w:p>
    <w:p w:rsidR="004C438A" w:rsidRPr="004C438A" w:rsidRDefault="004C438A" w:rsidP="004C438A">
      <w:pPr>
        <w:pStyle w:val="PargrafodaLista5"/>
        <w:numPr>
          <w:ilvl w:val="1"/>
          <w:numId w:val="30"/>
        </w:numPr>
        <w:spacing w:before="280" w:after="200" w:line="360" w:lineRule="auto"/>
        <w:jc w:val="both"/>
        <w:rPr>
          <w:rFonts w:eastAsia="Calibri"/>
          <w:sz w:val="24"/>
          <w:szCs w:val="24"/>
        </w:rPr>
      </w:pPr>
      <w:r w:rsidRPr="004C438A">
        <w:rPr>
          <w:rFonts w:eastAsia="Calibri"/>
          <w:sz w:val="24"/>
          <w:szCs w:val="24"/>
        </w:rPr>
        <w:t>Mudanças na legislação em vigor sobre licitações, impossibilitando a execução do presente contrato;</w:t>
      </w:r>
    </w:p>
    <w:p w:rsidR="004C438A" w:rsidRPr="004C438A" w:rsidRDefault="004C438A" w:rsidP="004C438A">
      <w:pPr>
        <w:pStyle w:val="PargrafodaLista5"/>
        <w:numPr>
          <w:ilvl w:val="1"/>
          <w:numId w:val="30"/>
        </w:numPr>
        <w:spacing w:before="280" w:after="200" w:line="360" w:lineRule="auto"/>
        <w:jc w:val="both"/>
        <w:rPr>
          <w:sz w:val="24"/>
          <w:szCs w:val="24"/>
        </w:rPr>
      </w:pPr>
      <w:r w:rsidRPr="004C438A">
        <w:rPr>
          <w:rFonts w:eastAsia="Calibri"/>
          <w:sz w:val="24"/>
          <w:szCs w:val="24"/>
        </w:rPr>
        <w:t>Descumprimento de qualquer cláusula contratual;</w:t>
      </w:r>
    </w:p>
    <w:p w:rsidR="004C438A" w:rsidRPr="004C438A" w:rsidRDefault="004C438A" w:rsidP="004C438A">
      <w:pPr>
        <w:pStyle w:val="PargrafodaLista5"/>
        <w:numPr>
          <w:ilvl w:val="1"/>
          <w:numId w:val="30"/>
        </w:numPr>
        <w:spacing w:before="280" w:after="200" w:line="360" w:lineRule="auto"/>
        <w:jc w:val="both"/>
        <w:rPr>
          <w:sz w:val="24"/>
          <w:szCs w:val="24"/>
        </w:rPr>
      </w:pPr>
      <w:r w:rsidRPr="004C438A">
        <w:rPr>
          <w:sz w:val="24"/>
          <w:szCs w:val="24"/>
        </w:rPr>
        <w:lastRenderedPageBreak/>
        <w:t xml:space="preserve">     </w:t>
      </w:r>
      <w:r w:rsidRPr="004C438A">
        <w:rPr>
          <w:rFonts w:eastAsia="Calibri"/>
          <w:sz w:val="24"/>
          <w:szCs w:val="24"/>
        </w:rPr>
        <w:t>Ocorrência de caso fortuito ou de força maior, regularmente comprovada, impeditiva da execução do acordado entre as partes;</w:t>
      </w:r>
    </w:p>
    <w:p w:rsidR="004C438A" w:rsidRPr="004C438A" w:rsidRDefault="004C438A" w:rsidP="004C438A">
      <w:pPr>
        <w:pStyle w:val="PargrafodaLista5"/>
        <w:numPr>
          <w:ilvl w:val="1"/>
          <w:numId w:val="30"/>
        </w:numPr>
        <w:spacing w:before="280" w:after="200" w:line="360" w:lineRule="auto"/>
        <w:jc w:val="both"/>
        <w:rPr>
          <w:rFonts w:eastAsia="Calibri"/>
          <w:b/>
          <w:bCs/>
          <w:color w:val="000000"/>
          <w:sz w:val="24"/>
          <w:szCs w:val="24"/>
        </w:rPr>
      </w:pPr>
      <w:r w:rsidRPr="004C438A">
        <w:rPr>
          <w:sz w:val="24"/>
          <w:szCs w:val="24"/>
        </w:rPr>
        <w:t xml:space="preserve">     </w:t>
      </w:r>
      <w:r w:rsidRPr="004C438A">
        <w:rPr>
          <w:rFonts w:eastAsia="Calibri"/>
          <w:sz w:val="24"/>
          <w:szCs w:val="24"/>
        </w:rPr>
        <w:t>Por acordo entre as partes, reduzido a termo, desde que haja conveniência para o Município.</w:t>
      </w:r>
    </w:p>
    <w:p w:rsidR="004C438A" w:rsidRPr="004C438A" w:rsidRDefault="004C438A" w:rsidP="004C438A">
      <w:pPr>
        <w:pStyle w:val="PargrafodaLista"/>
        <w:spacing w:line="360" w:lineRule="auto"/>
        <w:jc w:val="both"/>
      </w:pPr>
    </w:p>
    <w:p w:rsidR="004C438A" w:rsidRPr="004C438A" w:rsidRDefault="004C438A" w:rsidP="004C438A">
      <w:pPr>
        <w:numPr>
          <w:ilvl w:val="0"/>
          <w:numId w:val="23"/>
        </w:numPr>
        <w:spacing w:line="360" w:lineRule="auto"/>
        <w:ind w:left="0" w:firstLine="0"/>
        <w:jc w:val="both"/>
        <w:rPr>
          <w:b/>
          <w:sz w:val="24"/>
          <w:szCs w:val="24"/>
        </w:rPr>
      </w:pPr>
      <w:r w:rsidRPr="004C438A">
        <w:rPr>
          <w:b/>
          <w:sz w:val="24"/>
          <w:szCs w:val="24"/>
        </w:rPr>
        <w:t>DO LOCAL PARA EXAME E RETIRADA DO TERMO DE REFERÊNCIA</w:t>
      </w:r>
    </w:p>
    <w:p w:rsidR="004C438A" w:rsidRPr="004C438A" w:rsidRDefault="004C438A" w:rsidP="004C438A">
      <w:pPr>
        <w:spacing w:line="360" w:lineRule="auto"/>
        <w:jc w:val="both"/>
        <w:rPr>
          <w:sz w:val="24"/>
          <w:szCs w:val="24"/>
        </w:rPr>
      </w:pPr>
      <w:r w:rsidRPr="004C438A">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4C438A" w:rsidRPr="004C438A" w:rsidRDefault="004C438A" w:rsidP="004C438A">
      <w:pPr>
        <w:spacing w:line="360" w:lineRule="auto"/>
        <w:ind w:left="720"/>
        <w:jc w:val="both"/>
        <w:rPr>
          <w:sz w:val="24"/>
          <w:szCs w:val="24"/>
        </w:rPr>
      </w:pPr>
    </w:p>
    <w:p w:rsidR="004C438A" w:rsidRPr="004C438A" w:rsidRDefault="004C438A" w:rsidP="004C438A">
      <w:pPr>
        <w:numPr>
          <w:ilvl w:val="0"/>
          <w:numId w:val="23"/>
        </w:numPr>
        <w:spacing w:line="360" w:lineRule="auto"/>
        <w:ind w:left="0" w:firstLine="0"/>
        <w:jc w:val="both"/>
        <w:rPr>
          <w:b/>
          <w:sz w:val="24"/>
          <w:szCs w:val="24"/>
        </w:rPr>
      </w:pPr>
      <w:r w:rsidRPr="004C438A">
        <w:rPr>
          <w:b/>
          <w:sz w:val="24"/>
          <w:szCs w:val="24"/>
        </w:rPr>
        <w:t>DA HABILITAÇÃO JURÍDICA</w:t>
      </w:r>
    </w:p>
    <w:p w:rsidR="004C438A" w:rsidRPr="004C438A" w:rsidRDefault="004C438A" w:rsidP="004C438A">
      <w:pPr>
        <w:spacing w:line="360" w:lineRule="auto"/>
        <w:jc w:val="both"/>
        <w:rPr>
          <w:rFonts w:eastAsia="Calibri"/>
          <w:color w:val="000000"/>
          <w:sz w:val="24"/>
          <w:szCs w:val="24"/>
        </w:rPr>
      </w:pPr>
      <w:r w:rsidRPr="004C438A">
        <w:rPr>
          <w:rFonts w:eastAsia="Calibri"/>
          <w:color w:val="000000"/>
          <w:sz w:val="24"/>
          <w:szCs w:val="24"/>
        </w:rPr>
        <w:t xml:space="preserve">10.1 – Ato constitutivo, Estatuto ou </w:t>
      </w:r>
      <w:r w:rsidRPr="004C438A">
        <w:rPr>
          <w:rFonts w:eastAsia="Calibri"/>
          <w:sz w:val="24"/>
          <w:szCs w:val="24"/>
        </w:rPr>
        <w:t>Contrato Social em vigor devidamente registrado, no órgão correspondente, indicando os atuais responsáveis pela administração</w:t>
      </w:r>
      <w:r w:rsidRPr="004C438A">
        <w:rPr>
          <w:rFonts w:eastAsia="Calibri"/>
          <w:color w:val="000000"/>
          <w:sz w:val="24"/>
          <w:szCs w:val="24"/>
        </w:rPr>
        <w:t xml:space="preserve">; </w:t>
      </w:r>
    </w:p>
    <w:p w:rsidR="004C438A" w:rsidRPr="004C438A" w:rsidRDefault="004C438A" w:rsidP="004C438A">
      <w:pPr>
        <w:spacing w:line="360" w:lineRule="auto"/>
        <w:jc w:val="both"/>
        <w:rPr>
          <w:rFonts w:eastAsia="Calibri"/>
          <w:b/>
          <w:color w:val="000000"/>
          <w:sz w:val="24"/>
          <w:szCs w:val="24"/>
        </w:rPr>
      </w:pPr>
      <w:r w:rsidRPr="004C438A">
        <w:rPr>
          <w:rFonts w:eastAsia="Calibri"/>
          <w:color w:val="000000"/>
          <w:sz w:val="24"/>
          <w:szCs w:val="24"/>
        </w:rPr>
        <w:t xml:space="preserve">10.2 – </w:t>
      </w:r>
      <w:r w:rsidRPr="004C438A">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4C438A">
        <w:rPr>
          <w:rFonts w:eastAsia="Calibri"/>
          <w:color w:val="000000"/>
          <w:sz w:val="24"/>
          <w:szCs w:val="24"/>
        </w:rPr>
        <w:t>;</w:t>
      </w:r>
    </w:p>
    <w:p w:rsidR="004C438A" w:rsidRPr="004C438A" w:rsidRDefault="004C438A" w:rsidP="004C438A">
      <w:pPr>
        <w:spacing w:line="360" w:lineRule="auto"/>
        <w:jc w:val="both"/>
        <w:rPr>
          <w:rFonts w:eastAsia="Calibri"/>
          <w:b/>
          <w:color w:val="000000"/>
          <w:sz w:val="24"/>
          <w:szCs w:val="24"/>
        </w:rPr>
      </w:pPr>
      <w:r w:rsidRPr="004C438A">
        <w:rPr>
          <w:rFonts w:eastAsia="Calibri"/>
          <w:color w:val="000000"/>
          <w:sz w:val="24"/>
          <w:szCs w:val="24"/>
        </w:rPr>
        <w:t>10.3 – Cédula de identidade dos sócios e/ou diretores;</w:t>
      </w:r>
    </w:p>
    <w:p w:rsidR="004C438A" w:rsidRPr="004C438A" w:rsidRDefault="004C438A" w:rsidP="004C438A">
      <w:pPr>
        <w:spacing w:line="360" w:lineRule="auto"/>
        <w:jc w:val="both"/>
        <w:rPr>
          <w:rFonts w:eastAsia="Calibri"/>
          <w:b/>
          <w:color w:val="000000"/>
          <w:sz w:val="24"/>
          <w:szCs w:val="24"/>
        </w:rPr>
      </w:pPr>
      <w:r w:rsidRPr="004C438A">
        <w:rPr>
          <w:rFonts w:eastAsia="Calibri"/>
          <w:color w:val="000000"/>
          <w:sz w:val="24"/>
          <w:szCs w:val="24"/>
        </w:rPr>
        <w:t>10.4 – Para empresa individual: registro comercial.</w:t>
      </w:r>
    </w:p>
    <w:p w:rsidR="004C438A" w:rsidRPr="004C438A" w:rsidRDefault="004C438A" w:rsidP="004C438A">
      <w:pPr>
        <w:spacing w:line="360" w:lineRule="auto"/>
        <w:jc w:val="both"/>
        <w:rPr>
          <w:rFonts w:eastAsia="Calibri"/>
          <w:b/>
          <w:color w:val="000000"/>
          <w:sz w:val="24"/>
          <w:szCs w:val="24"/>
        </w:rPr>
      </w:pPr>
      <w:r w:rsidRPr="004C438A">
        <w:rPr>
          <w:rFonts w:eastAsia="Calibri"/>
          <w:color w:val="000000"/>
          <w:sz w:val="24"/>
          <w:szCs w:val="24"/>
        </w:rPr>
        <w:t>10.5 – Declaração de Idoneidade (conforme o anexo VIII)</w:t>
      </w:r>
    </w:p>
    <w:p w:rsidR="004C438A" w:rsidRPr="004C438A" w:rsidRDefault="004C438A" w:rsidP="004C438A">
      <w:pPr>
        <w:spacing w:line="360" w:lineRule="auto"/>
        <w:jc w:val="both"/>
        <w:rPr>
          <w:rFonts w:eastAsia="Calibri"/>
          <w:b/>
          <w:sz w:val="24"/>
          <w:szCs w:val="24"/>
        </w:rPr>
      </w:pPr>
      <w:r w:rsidRPr="004C438A">
        <w:rPr>
          <w:rFonts w:eastAsia="Calibri"/>
          <w:color w:val="000000"/>
          <w:sz w:val="24"/>
          <w:szCs w:val="24"/>
        </w:rPr>
        <w:t>10.6 – Declaração de Cumprir o Art. 7°, XXXIII, da C.F. (conforme o anexo V)</w:t>
      </w:r>
    </w:p>
    <w:p w:rsidR="004C438A" w:rsidRPr="004C438A" w:rsidRDefault="004C438A" w:rsidP="004C438A">
      <w:pPr>
        <w:spacing w:line="360" w:lineRule="auto"/>
        <w:jc w:val="both"/>
        <w:rPr>
          <w:rFonts w:eastAsia="Calibri"/>
          <w:b/>
          <w:bCs/>
          <w:color w:val="000000"/>
          <w:sz w:val="24"/>
          <w:szCs w:val="24"/>
        </w:rPr>
      </w:pPr>
      <w:r w:rsidRPr="004C438A">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4C438A" w:rsidRDefault="004C438A" w:rsidP="004C438A">
      <w:pPr>
        <w:spacing w:line="360" w:lineRule="auto"/>
        <w:jc w:val="both"/>
        <w:rPr>
          <w:b/>
          <w:sz w:val="24"/>
          <w:szCs w:val="24"/>
        </w:rPr>
      </w:pPr>
    </w:p>
    <w:p w:rsidR="004C438A" w:rsidRPr="004C438A" w:rsidRDefault="004C438A" w:rsidP="004C438A">
      <w:pPr>
        <w:spacing w:line="360" w:lineRule="auto"/>
        <w:jc w:val="both"/>
        <w:rPr>
          <w:b/>
          <w:sz w:val="24"/>
          <w:szCs w:val="24"/>
        </w:rPr>
      </w:pPr>
      <w:r w:rsidRPr="004C438A">
        <w:rPr>
          <w:b/>
          <w:sz w:val="24"/>
          <w:szCs w:val="24"/>
        </w:rPr>
        <w:t>11. DA QUALIFICAÇÃO TÉCNICA</w:t>
      </w:r>
    </w:p>
    <w:p w:rsidR="004C438A" w:rsidRPr="004C438A" w:rsidRDefault="004C438A" w:rsidP="004C438A">
      <w:pPr>
        <w:pStyle w:val="NormalWeb"/>
        <w:spacing w:line="360" w:lineRule="auto"/>
        <w:jc w:val="both"/>
      </w:pPr>
      <w:r w:rsidRPr="004C438A">
        <w:t>11.1 - A Empresa deve apresentar atestado de Capacidade Técnica consistente na apresentação de documento que tem por objetivo comprovar o fornecimento dos materiais de limpeza solicitados.</w:t>
      </w:r>
    </w:p>
    <w:p w:rsidR="004C438A" w:rsidRDefault="004C438A" w:rsidP="004C438A">
      <w:pPr>
        <w:spacing w:line="360" w:lineRule="auto"/>
        <w:jc w:val="both"/>
        <w:rPr>
          <w:sz w:val="24"/>
          <w:szCs w:val="24"/>
        </w:rPr>
      </w:pPr>
    </w:p>
    <w:p w:rsidR="004C438A" w:rsidRPr="004C438A" w:rsidRDefault="004C438A" w:rsidP="004C438A">
      <w:pPr>
        <w:spacing w:line="360" w:lineRule="auto"/>
        <w:jc w:val="both"/>
        <w:rPr>
          <w:sz w:val="24"/>
          <w:szCs w:val="24"/>
        </w:rPr>
      </w:pPr>
    </w:p>
    <w:p w:rsidR="004C438A" w:rsidRPr="004C438A" w:rsidRDefault="004C438A" w:rsidP="004C438A">
      <w:pPr>
        <w:spacing w:line="360" w:lineRule="auto"/>
        <w:jc w:val="both"/>
        <w:rPr>
          <w:b/>
          <w:sz w:val="24"/>
          <w:szCs w:val="24"/>
        </w:rPr>
      </w:pPr>
      <w:r w:rsidRPr="004C438A">
        <w:rPr>
          <w:b/>
          <w:sz w:val="24"/>
          <w:szCs w:val="24"/>
        </w:rPr>
        <w:lastRenderedPageBreak/>
        <w:t>12 - DA QUALIFICAÇÃO ECONÔMICO – FINANCEIRA</w:t>
      </w:r>
    </w:p>
    <w:p w:rsidR="004C438A" w:rsidRPr="004C438A" w:rsidRDefault="004C438A" w:rsidP="004C438A">
      <w:pPr>
        <w:spacing w:line="360" w:lineRule="auto"/>
        <w:jc w:val="both"/>
        <w:rPr>
          <w:b/>
          <w:sz w:val="24"/>
          <w:szCs w:val="24"/>
        </w:rPr>
      </w:pP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12.1 – Certidão Negativa de Falência e Concordata. Expedida há menos de 90 (noventa) dias, da data da realização da licitação;</w:t>
      </w:r>
    </w:p>
    <w:p w:rsidR="004C438A" w:rsidRPr="004C438A" w:rsidRDefault="004C438A" w:rsidP="004C438A">
      <w:pPr>
        <w:spacing w:line="360" w:lineRule="auto"/>
        <w:ind w:right="-162"/>
        <w:jc w:val="both"/>
        <w:rPr>
          <w:sz w:val="24"/>
          <w:szCs w:val="24"/>
        </w:rPr>
      </w:pPr>
    </w:p>
    <w:p w:rsidR="004C438A" w:rsidRPr="004C438A" w:rsidRDefault="004C438A" w:rsidP="004C438A">
      <w:pPr>
        <w:pStyle w:val="Default"/>
        <w:spacing w:after="200" w:line="360" w:lineRule="auto"/>
        <w:jc w:val="both"/>
        <w:rPr>
          <w:rFonts w:eastAsia="Calibri"/>
        </w:rPr>
      </w:pPr>
      <w:r w:rsidRPr="004C438A">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C438A" w:rsidRPr="004C438A" w:rsidRDefault="004C438A" w:rsidP="004C438A">
      <w:pPr>
        <w:spacing w:line="360" w:lineRule="auto"/>
        <w:jc w:val="both"/>
        <w:rPr>
          <w:rFonts w:eastAsia="Calibri"/>
          <w:sz w:val="24"/>
          <w:szCs w:val="24"/>
        </w:rPr>
      </w:pPr>
      <w:r w:rsidRPr="004C438A">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4C438A" w:rsidRPr="004C438A" w:rsidRDefault="004C438A" w:rsidP="004C438A">
      <w:pPr>
        <w:spacing w:line="360" w:lineRule="auto"/>
        <w:jc w:val="both"/>
        <w:rPr>
          <w:rFonts w:eastAsia="Calibri"/>
          <w:bCs/>
          <w:color w:val="000000"/>
          <w:sz w:val="24"/>
          <w:szCs w:val="24"/>
        </w:rPr>
      </w:pPr>
    </w:p>
    <w:p w:rsidR="004C438A" w:rsidRPr="004C438A" w:rsidRDefault="004C438A" w:rsidP="004C438A">
      <w:pPr>
        <w:spacing w:line="360" w:lineRule="auto"/>
        <w:jc w:val="both"/>
        <w:rPr>
          <w:rFonts w:eastAsia="Calibri"/>
          <w:sz w:val="24"/>
          <w:szCs w:val="24"/>
        </w:rPr>
      </w:pPr>
      <w:r w:rsidRPr="004C438A">
        <w:rPr>
          <w:rFonts w:eastAsia="Calibri"/>
          <w:bCs/>
          <w:color w:val="000000"/>
          <w:sz w:val="24"/>
          <w:szCs w:val="24"/>
        </w:rPr>
        <w:t>12.2</w:t>
      </w:r>
      <w:r w:rsidRPr="004C438A">
        <w:rPr>
          <w:rFonts w:eastAsia="Calibri"/>
          <w:b/>
          <w:bCs/>
          <w:color w:val="000000"/>
          <w:sz w:val="24"/>
          <w:szCs w:val="24"/>
        </w:rPr>
        <w:t xml:space="preserve"> – </w:t>
      </w:r>
      <w:r w:rsidRPr="004C438A">
        <w:rPr>
          <w:rFonts w:eastAsia="Calibri"/>
          <w:sz w:val="24"/>
          <w:szCs w:val="24"/>
        </w:rPr>
        <w:t>As cópias dos documentos deverão ser autenticadas em cartório e/ou apresentados os originais para que suas cópias sejam autenticadas pelo Pregoeiro.</w:t>
      </w:r>
    </w:p>
    <w:p w:rsidR="004C438A" w:rsidRPr="004C438A" w:rsidRDefault="004C438A" w:rsidP="004C438A">
      <w:pPr>
        <w:spacing w:line="360" w:lineRule="auto"/>
        <w:jc w:val="both"/>
        <w:rPr>
          <w:rFonts w:eastAsia="Calibri"/>
          <w:bCs/>
          <w:color w:val="000000"/>
          <w:sz w:val="24"/>
          <w:szCs w:val="24"/>
        </w:rPr>
      </w:pPr>
    </w:p>
    <w:p w:rsidR="004C438A" w:rsidRPr="004C438A" w:rsidRDefault="004C438A" w:rsidP="004C438A">
      <w:pPr>
        <w:spacing w:line="360" w:lineRule="auto"/>
        <w:jc w:val="both"/>
        <w:rPr>
          <w:sz w:val="24"/>
          <w:szCs w:val="24"/>
        </w:rPr>
      </w:pPr>
      <w:r w:rsidRPr="004C438A">
        <w:rPr>
          <w:rFonts w:eastAsia="Calibri"/>
          <w:bCs/>
          <w:color w:val="000000"/>
          <w:sz w:val="24"/>
          <w:szCs w:val="24"/>
        </w:rPr>
        <w:t>12.3</w:t>
      </w:r>
      <w:r w:rsidRPr="004C438A">
        <w:rPr>
          <w:rFonts w:eastAsia="Calibri"/>
          <w:b/>
          <w:bCs/>
          <w:color w:val="000000"/>
          <w:sz w:val="24"/>
          <w:szCs w:val="24"/>
        </w:rPr>
        <w:t xml:space="preserve"> – </w:t>
      </w:r>
      <w:r w:rsidRPr="004C438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C438A" w:rsidRPr="004C438A" w:rsidRDefault="004C438A" w:rsidP="004C438A">
      <w:pPr>
        <w:spacing w:line="360" w:lineRule="auto"/>
        <w:jc w:val="both"/>
        <w:rPr>
          <w:sz w:val="24"/>
          <w:szCs w:val="24"/>
        </w:rPr>
      </w:pPr>
    </w:p>
    <w:p w:rsidR="004C438A" w:rsidRPr="004C438A" w:rsidRDefault="004C438A" w:rsidP="004C438A">
      <w:pPr>
        <w:spacing w:line="360" w:lineRule="auto"/>
        <w:jc w:val="both"/>
        <w:rPr>
          <w:sz w:val="24"/>
          <w:szCs w:val="24"/>
        </w:rPr>
      </w:pPr>
      <w:r w:rsidRPr="004C438A">
        <w:rPr>
          <w:b/>
          <w:sz w:val="24"/>
          <w:szCs w:val="24"/>
        </w:rPr>
        <w:t>13 – CRITÉRIO DE JULGAMENTO</w:t>
      </w:r>
    </w:p>
    <w:p w:rsidR="004C438A" w:rsidRPr="004C438A" w:rsidRDefault="004C438A" w:rsidP="004C438A">
      <w:pPr>
        <w:spacing w:line="360" w:lineRule="auto"/>
        <w:jc w:val="both"/>
        <w:rPr>
          <w:b/>
          <w:sz w:val="24"/>
          <w:szCs w:val="24"/>
          <w:u w:val="single"/>
        </w:rPr>
      </w:pPr>
      <w:r w:rsidRPr="004C438A">
        <w:rPr>
          <w:sz w:val="24"/>
          <w:szCs w:val="24"/>
        </w:rPr>
        <w:t xml:space="preserve">13.1 – A presente licitação deverá ocorrer pelo menor </w:t>
      </w:r>
      <w:r w:rsidRPr="004C438A">
        <w:rPr>
          <w:sz w:val="24"/>
          <w:szCs w:val="24"/>
          <w:u w:val="single"/>
        </w:rPr>
        <w:t>preço unitário.</w:t>
      </w:r>
    </w:p>
    <w:p w:rsidR="004C438A" w:rsidRPr="004C438A" w:rsidRDefault="004C438A" w:rsidP="004C438A">
      <w:pPr>
        <w:spacing w:line="360" w:lineRule="auto"/>
        <w:jc w:val="both"/>
        <w:rPr>
          <w:sz w:val="24"/>
          <w:szCs w:val="24"/>
        </w:rPr>
      </w:pPr>
    </w:p>
    <w:p w:rsidR="004C438A" w:rsidRPr="004C438A" w:rsidRDefault="004C438A" w:rsidP="004C438A">
      <w:pPr>
        <w:spacing w:line="360" w:lineRule="auto"/>
        <w:jc w:val="both"/>
        <w:rPr>
          <w:rFonts w:eastAsia="Calibri"/>
          <w:b/>
          <w:color w:val="000000"/>
          <w:sz w:val="24"/>
          <w:szCs w:val="24"/>
        </w:rPr>
      </w:pPr>
      <w:r w:rsidRPr="004C438A">
        <w:rPr>
          <w:rFonts w:eastAsia="Calibri"/>
          <w:b/>
          <w:bCs/>
          <w:color w:val="000000"/>
          <w:sz w:val="24"/>
          <w:szCs w:val="24"/>
        </w:rPr>
        <w:t xml:space="preserve">14 – </w:t>
      </w:r>
      <w:r w:rsidRPr="004C438A">
        <w:rPr>
          <w:rFonts w:eastAsia="Calibri"/>
          <w:b/>
          <w:color w:val="000000"/>
          <w:sz w:val="24"/>
          <w:szCs w:val="24"/>
        </w:rPr>
        <w:t>DOCUMENTAÇÃO RELATIVA À REGULARIDADE FISCAL</w:t>
      </w:r>
    </w:p>
    <w:p w:rsidR="004C438A" w:rsidRPr="004C438A" w:rsidRDefault="004C438A" w:rsidP="004C438A">
      <w:pPr>
        <w:spacing w:line="360" w:lineRule="auto"/>
        <w:jc w:val="both"/>
        <w:rPr>
          <w:rFonts w:eastAsia="Calibri"/>
          <w:sz w:val="24"/>
          <w:szCs w:val="24"/>
        </w:rPr>
      </w:pP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 xml:space="preserve">14.1 – </w:t>
      </w:r>
      <w:r w:rsidRPr="004C438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C438A">
        <w:rPr>
          <w:rFonts w:eastAsia="Calibri"/>
          <w:sz w:val="24"/>
          <w:szCs w:val="24"/>
        </w:rPr>
        <w:t xml:space="preserve">; </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14.2 – Comprovante de Inscrição no Cadastro Geral de Contribuintes - CNPJ;</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14.3 – Certidão de Regularidade com a Previdência Social (INSS);</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14.4 – Certidão de Regularidade com o FGTS emitida pela Caixa Econômica Federal;</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14.5 – Certidão Conjunta de Débitos Relativos a Tributos Federais e Dívida Ativa da União;</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t>14.6 – Certidão de Regularidade para com a Fazenda Estadual, por meio de Certidão Negativa de Débito em relação a tributos estaduais (ICMS);</w:t>
      </w:r>
    </w:p>
    <w:p w:rsidR="004C438A" w:rsidRPr="004C438A" w:rsidRDefault="004C438A" w:rsidP="004C438A">
      <w:pPr>
        <w:spacing w:line="360" w:lineRule="auto"/>
        <w:ind w:right="-162"/>
        <w:jc w:val="both"/>
        <w:rPr>
          <w:rFonts w:eastAsia="Calibri"/>
          <w:sz w:val="24"/>
          <w:szCs w:val="24"/>
        </w:rPr>
      </w:pPr>
      <w:r w:rsidRPr="004C438A">
        <w:rPr>
          <w:rFonts w:eastAsia="Calibri"/>
          <w:sz w:val="24"/>
          <w:szCs w:val="24"/>
        </w:rPr>
        <w:lastRenderedPageBreak/>
        <w:t>14.7 – Certidão emitida pela Procuradoria Geral do Estado, onde houver.</w:t>
      </w:r>
    </w:p>
    <w:p w:rsidR="004C438A" w:rsidRPr="004C438A" w:rsidRDefault="004C438A" w:rsidP="004C438A">
      <w:pPr>
        <w:spacing w:line="360" w:lineRule="auto"/>
        <w:ind w:right="-162"/>
        <w:jc w:val="both"/>
        <w:rPr>
          <w:rFonts w:eastAsia="Calibri"/>
          <w:color w:val="000000"/>
          <w:sz w:val="24"/>
          <w:szCs w:val="24"/>
        </w:rPr>
      </w:pPr>
      <w:r w:rsidRPr="004C438A">
        <w:rPr>
          <w:rFonts w:eastAsia="Calibri"/>
          <w:sz w:val="24"/>
          <w:szCs w:val="24"/>
        </w:rPr>
        <w:t>14.8 – Certidão de regularidade para com a Fazenda Municipal, da sede da licitante.</w:t>
      </w:r>
    </w:p>
    <w:p w:rsidR="004C438A" w:rsidRPr="004C438A" w:rsidRDefault="004C438A" w:rsidP="004C438A">
      <w:pPr>
        <w:spacing w:line="360" w:lineRule="auto"/>
        <w:ind w:right="-162"/>
        <w:jc w:val="both"/>
        <w:rPr>
          <w:rFonts w:eastAsia="Calibri"/>
          <w:color w:val="000000"/>
          <w:sz w:val="24"/>
          <w:szCs w:val="24"/>
        </w:rPr>
      </w:pPr>
      <w:r w:rsidRPr="004C438A">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4C438A" w:rsidRPr="004C438A" w:rsidRDefault="004C438A" w:rsidP="004C438A">
      <w:pPr>
        <w:spacing w:line="360" w:lineRule="auto"/>
        <w:jc w:val="both"/>
        <w:rPr>
          <w:b/>
          <w:sz w:val="24"/>
          <w:szCs w:val="24"/>
        </w:rPr>
      </w:pPr>
    </w:p>
    <w:p w:rsidR="004C438A" w:rsidRPr="004C438A" w:rsidRDefault="004C438A" w:rsidP="004C438A">
      <w:pPr>
        <w:numPr>
          <w:ilvl w:val="0"/>
          <w:numId w:val="28"/>
        </w:numPr>
        <w:spacing w:line="360" w:lineRule="auto"/>
        <w:ind w:left="0" w:firstLine="0"/>
        <w:jc w:val="both"/>
        <w:rPr>
          <w:b/>
          <w:sz w:val="24"/>
          <w:szCs w:val="24"/>
        </w:rPr>
      </w:pPr>
      <w:r w:rsidRPr="004C438A">
        <w:rPr>
          <w:b/>
          <w:sz w:val="24"/>
          <w:szCs w:val="24"/>
        </w:rPr>
        <w:t>- CRITÉRIO DE REAJUSTE (ART. 55, III DA LEI 8.666/93)</w:t>
      </w:r>
    </w:p>
    <w:p w:rsidR="004C438A" w:rsidRPr="004C438A" w:rsidRDefault="004C438A" w:rsidP="004C438A">
      <w:pPr>
        <w:spacing w:line="360" w:lineRule="auto"/>
        <w:jc w:val="both"/>
        <w:rPr>
          <w:rFonts w:eastAsia="Calibri"/>
          <w:b/>
          <w:sz w:val="24"/>
          <w:szCs w:val="24"/>
        </w:rPr>
      </w:pPr>
      <w:r w:rsidRPr="004C438A">
        <w:rPr>
          <w:rFonts w:eastAsia="Calibri"/>
          <w:sz w:val="24"/>
          <w:szCs w:val="24"/>
        </w:rPr>
        <w:t>15.1 – Os preços estabelecidos no presente Contrato são fixos e irreajustáveis, salvo os casos previstos em Lei.</w:t>
      </w:r>
    </w:p>
    <w:tbl>
      <w:tblPr>
        <w:tblW w:w="0" w:type="auto"/>
        <w:tblLayout w:type="fixed"/>
        <w:tblCellMar>
          <w:left w:w="113" w:type="dxa"/>
        </w:tblCellMar>
        <w:tblLook w:val="0000"/>
      </w:tblPr>
      <w:tblGrid>
        <w:gridCol w:w="8644"/>
      </w:tblGrid>
      <w:tr w:rsidR="004C438A" w:rsidRPr="004C438A" w:rsidTr="004C438A">
        <w:tc>
          <w:tcPr>
            <w:tcW w:w="8644" w:type="dxa"/>
            <w:shd w:val="clear" w:color="auto" w:fill="auto"/>
          </w:tcPr>
          <w:p w:rsidR="004C438A" w:rsidRPr="004C438A" w:rsidRDefault="004C438A" w:rsidP="004C438A">
            <w:pPr>
              <w:snapToGrid w:val="0"/>
              <w:spacing w:line="360" w:lineRule="auto"/>
              <w:jc w:val="both"/>
              <w:rPr>
                <w:sz w:val="24"/>
                <w:szCs w:val="24"/>
              </w:rPr>
            </w:pPr>
          </w:p>
          <w:p w:rsidR="004C438A" w:rsidRPr="004C438A" w:rsidRDefault="004C438A" w:rsidP="004C438A">
            <w:pPr>
              <w:numPr>
                <w:ilvl w:val="0"/>
                <w:numId w:val="25"/>
              </w:numPr>
              <w:spacing w:line="360" w:lineRule="auto"/>
              <w:ind w:left="0" w:firstLine="0"/>
              <w:jc w:val="both"/>
              <w:rPr>
                <w:b/>
                <w:sz w:val="24"/>
                <w:szCs w:val="24"/>
              </w:rPr>
            </w:pPr>
            <w:r w:rsidRPr="004C438A">
              <w:rPr>
                <w:b/>
                <w:sz w:val="24"/>
                <w:szCs w:val="24"/>
              </w:rPr>
              <w:t>– DA RECOMPOSIÇÃO DO EQULÍBRIO ECONÔMICO</w:t>
            </w:r>
          </w:p>
          <w:p w:rsidR="004C438A" w:rsidRPr="004C438A" w:rsidRDefault="004C438A" w:rsidP="004C438A">
            <w:pPr>
              <w:spacing w:line="360" w:lineRule="auto"/>
              <w:ind w:left="465"/>
              <w:jc w:val="both"/>
              <w:rPr>
                <w:sz w:val="24"/>
                <w:szCs w:val="24"/>
              </w:rPr>
            </w:pPr>
          </w:p>
        </w:tc>
      </w:tr>
    </w:tbl>
    <w:p w:rsidR="004C438A" w:rsidRPr="004C438A" w:rsidRDefault="004C438A" w:rsidP="004C438A">
      <w:pPr>
        <w:pStyle w:val="Cabealho"/>
        <w:tabs>
          <w:tab w:val="left" w:pos="708"/>
        </w:tabs>
        <w:spacing w:after="200" w:line="360" w:lineRule="auto"/>
        <w:jc w:val="both"/>
        <w:rPr>
          <w:sz w:val="24"/>
          <w:szCs w:val="24"/>
        </w:rPr>
      </w:pPr>
      <w:r w:rsidRPr="004C438A">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C438A" w:rsidRPr="004C438A" w:rsidRDefault="004C438A" w:rsidP="004C438A">
      <w:pPr>
        <w:spacing w:line="360" w:lineRule="auto"/>
        <w:ind w:left="1277"/>
        <w:jc w:val="both"/>
        <w:rPr>
          <w:sz w:val="24"/>
          <w:szCs w:val="24"/>
        </w:rPr>
      </w:pPr>
    </w:p>
    <w:p w:rsidR="004C438A" w:rsidRPr="004C438A" w:rsidRDefault="004C438A" w:rsidP="004C438A">
      <w:pPr>
        <w:spacing w:line="360" w:lineRule="auto"/>
        <w:jc w:val="both"/>
        <w:rPr>
          <w:b/>
          <w:sz w:val="24"/>
          <w:szCs w:val="24"/>
        </w:rPr>
      </w:pPr>
      <w:r w:rsidRPr="004C438A">
        <w:rPr>
          <w:b/>
          <w:sz w:val="24"/>
          <w:szCs w:val="24"/>
        </w:rPr>
        <w:t>17 - DO CRITÉRIO DE REVISÃO</w:t>
      </w:r>
    </w:p>
    <w:p w:rsidR="004C438A" w:rsidRPr="004C438A" w:rsidRDefault="004C438A" w:rsidP="004C438A">
      <w:pPr>
        <w:numPr>
          <w:ilvl w:val="1"/>
          <w:numId w:val="25"/>
        </w:numPr>
        <w:spacing w:line="360" w:lineRule="auto"/>
        <w:jc w:val="both"/>
        <w:rPr>
          <w:sz w:val="24"/>
          <w:szCs w:val="24"/>
        </w:rPr>
      </w:pPr>
      <w:r w:rsidRPr="004C438A">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4C438A" w:rsidRPr="004C438A" w:rsidRDefault="004C438A" w:rsidP="004C438A">
      <w:pPr>
        <w:spacing w:line="360" w:lineRule="auto"/>
        <w:jc w:val="both"/>
        <w:rPr>
          <w:b/>
          <w:sz w:val="24"/>
          <w:szCs w:val="24"/>
        </w:rPr>
      </w:pPr>
      <w:r w:rsidRPr="004C438A">
        <w:rPr>
          <w:b/>
          <w:sz w:val="24"/>
          <w:szCs w:val="24"/>
        </w:rPr>
        <w:t>18- DO CRITÉRIO DE ATUALIZAÇÃO FINANCEIRA</w:t>
      </w:r>
    </w:p>
    <w:p w:rsidR="004C438A" w:rsidRPr="004C438A" w:rsidRDefault="004C438A" w:rsidP="004C438A">
      <w:pPr>
        <w:spacing w:line="360" w:lineRule="auto"/>
        <w:ind w:left="720"/>
        <w:jc w:val="both"/>
        <w:rPr>
          <w:b/>
          <w:sz w:val="24"/>
          <w:szCs w:val="24"/>
        </w:rPr>
      </w:pPr>
    </w:p>
    <w:p w:rsidR="004C438A" w:rsidRPr="004C438A" w:rsidRDefault="004C438A" w:rsidP="004C438A">
      <w:pPr>
        <w:spacing w:line="360" w:lineRule="auto"/>
        <w:jc w:val="both"/>
        <w:rPr>
          <w:rFonts w:eastAsia="Calibri"/>
          <w:b/>
          <w:sz w:val="24"/>
          <w:szCs w:val="24"/>
        </w:rPr>
      </w:pPr>
      <w:r w:rsidRPr="004C438A">
        <w:rPr>
          <w:sz w:val="24"/>
          <w:szCs w:val="24"/>
        </w:rPr>
        <w:lastRenderedPageBreak/>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4C438A" w:rsidRPr="004C438A" w:rsidRDefault="004C438A" w:rsidP="004C438A">
      <w:pPr>
        <w:spacing w:line="360" w:lineRule="auto"/>
        <w:ind w:left="840"/>
        <w:jc w:val="both"/>
        <w:rPr>
          <w:sz w:val="24"/>
          <w:szCs w:val="24"/>
        </w:rPr>
      </w:pPr>
    </w:p>
    <w:p w:rsidR="004C438A" w:rsidRPr="004C438A" w:rsidRDefault="004C438A" w:rsidP="004C438A">
      <w:pPr>
        <w:spacing w:line="360" w:lineRule="auto"/>
        <w:jc w:val="both"/>
        <w:rPr>
          <w:b/>
          <w:sz w:val="24"/>
          <w:szCs w:val="24"/>
        </w:rPr>
      </w:pPr>
      <w:r w:rsidRPr="004C438A">
        <w:rPr>
          <w:b/>
          <w:sz w:val="24"/>
          <w:szCs w:val="24"/>
        </w:rPr>
        <w:t>19- DAS COMPENSAÇÕES FINANCEIRAS, PENALIZAÇÕES E DA ANTECIPAÇÃO DE PAGAMENTO</w:t>
      </w:r>
    </w:p>
    <w:p w:rsidR="004C438A" w:rsidRPr="004C438A" w:rsidRDefault="004C438A" w:rsidP="004C438A">
      <w:pPr>
        <w:spacing w:line="360" w:lineRule="auto"/>
        <w:jc w:val="both"/>
        <w:rPr>
          <w:sz w:val="24"/>
          <w:szCs w:val="24"/>
        </w:rPr>
      </w:pPr>
      <w:r w:rsidRPr="004C438A">
        <w:rPr>
          <w:b/>
          <w:sz w:val="24"/>
          <w:szCs w:val="24"/>
        </w:rPr>
        <w:t>19.1</w:t>
      </w:r>
      <w:r w:rsidRPr="004C438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C438A" w:rsidRPr="004C438A" w:rsidRDefault="004C438A" w:rsidP="004C438A">
      <w:pPr>
        <w:spacing w:line="360" w:lineRule="auto"/>
        <w:jc w:val="both"/>
        <w:rPr>
          <w:b/>
          <w:sz w:val="24"/>
          <w:szCs w:val="24"/>
        </w:rPr>
      </w:pPr>
    </w:p>
    <w:p w:rsidR="004C438A" w:rsidRPr="004C438A" w:rsidRDefault="004C438A" w:rsidP="004C438A">
      <w:pPr>
        <w:spacing w:line="360" w:lineRule="auto"/>
        <w:jc w:val="both"/>
        <w:rPr>
          <w:b/>
          <w:sz w:val="24"/>
          <w:szCs w:val="24"/>
        </w:rPr>
      </w:pPr>
      <w:r w:rsidRPr="004C438A">
        <w:rPr>
          <w:b/>
          <w:sz w:val="24"/>
          <w:szCs w:val="24"/>
        </w:rPr>
        <w:t>20 - DAS CONDIÇÕES DO RECEBIMENTO DO OBJETO</w:t>
      </w:r>
    </w:p>
    <w:p w:rsidR="004C438A" w:rsidRPr="004C438A" w:rsidRDefault="004C438A" w:rsidP="004C438A">
      <w:pPr>
        <w:pStyle w:val="Cabealho"/>
        <w:tabs>
          <w:tab w:val="left" w:pos="708"/>
        </w:tabs>
        <w:spacing w:after="200" w:line="360" w:lineRule="auto"/>
        <w:jc w:val="both"/>
        <w:rPr>
          <w:sz w:val="24"/>
          <w:szCs w:val="24"/>
        </w:rPr>
      </w:pPr>
      <w:r w:rsidRPr="004C438A">
        <w:rPr>
          <w:sz w:val="24"/>
          <w:szCs w:val="24"/>
        </w:rPr>
        <w:t>20.1 – De acordo com o Art.73 da Lei nº. 8666/93 Inciso I; alíneas A e B, a seguir elencado:</w:t>
      </w:r>
    </w:p>
    <w:p w:rsidR="004C438A" w:rsidRPr="004C438A" w:rsidRDefault="004C438A" w:rsidP="004C438A">
      <w:pPr>
        <w:pStyle w:val="NormalWeb"/>
        <w:spacing w:before="280" w:after="280" w:line="360" w:lineRule="auto"/>
        <w:jc w:val="both"/>
      </w:pPr>
      <w:r w:rsidRPr="004C438A">
        <w:t>“Art. 73.  Executado o contrato, o seu objeto será recebido:</w:t>
      </w:r>
    </w:p>
    <w:p w:rsidR="004C438A" w:rsidRPr="004C438A" w:rsidRDefault="004C438A" w:rsidP="004C438A">
      <w:pPr>
        <w:pStyle w:val="NormalWeb"/>
        <w:spacing w:before="280" w:after="280" w:line="360" w:lineRule="auto"/>
        <w:jc w:val="both"/>
      </w:pPr>
      <w:r w:rsidRPr="004C438A">
        <w:t>I - em se tratando de obras e serviços:</w:t>
      </w:r>
    </w:p>
    <w:p w:rsidR="004C438A" w:rsidRPr="004C438A" w:rsidRDefault="004C438A" w:rsidP="004C438A">
      <w:pPr>
        <w:pStyle w:val="NormalWeb"/>
        <w:spacing w:before="280" w:after="280" w:line="360" w:lineRule="auto"/>
        <w:jc w:val="both"/>
      </w:pPr>
      <w:r w:rsidRPr="004C438A">
        <w:t>A) provisoriamente, pelo responsável por seu acompanhamento e fiscalização, mediante termo circunstanciado, assinado pelas partes em até 15 (quinze) dias da comunicação escrita do contratado;</w:t>
      </w:r>
    </w:p>
    <w:p w:rsidR="004C438A" w:rsidRPr="004C438A" w:rsidRDefault="004C438A" w:rsidP="004C438A">
      <w:pPr>
        <w:pStyle w:val="NormalWeb"/>
        <w:spacing w:before="280" w:after="280" w:line="360" w:lineRule="auto"/>
        <w:jc w:val="both"/>
      </w:pPr>
      <w:r w:rsidRPr="004C438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C438A" w:rsidRPr="004C438A" w:rsidRDefault="004C438A" w:rsidP="004C438A">
      <w:pPr>
        <w:pStyle w:val="NormalWeb"/>
        <w:spacing w:before="280" w:after="280" w:line="360" w:lineRule="auto"/>
        <w:jc w:val="both"/>
      </w:pPr>
      <w:r w:rsidRPr="004C438A">
        <w:t>II - em se tratando de compras ou de locação de equipamentos:</w:t>
      </w:r>
    </w:p>
    <w:p w:rsidR="004C438A" w:rsidRPr="004C438A" w:rsidRDefault="004C438A" w:rsidP="004C438A">
      <w:pPr>
        <w:pStyle w:val="NormalWeb"/>
        <w:spacing w:before="280" w:after="280" w:line="360" w:lineRule="auto"/>
        <w:jc w:val="both"/>
      </w:pPr>
      <w:r w:rsidRPr="004C438A">
        <w:t>A) provisoriamente, para efeito de posterior verificação da conformidade do material com a especificação;</w:t>
      </w:r>
    </w:p>
    <w:p w:rsidR="004C438A" w:rsidRPr="004C438A" w:rsidRDefault="004C438A" w:rsidP="004C438A">
      <w:pPr>
        <w:pStyle w:val="NormalWeb"/>
        <w:spacing w:before="280" w:after="280" w:line="360" w:lineRule="auto"/>
        <w:jc w:val="both"/>
      </w:pPr>
      <w:r w:rsidRPr="004C438A">
        <w:lastRenderedPageBreak/>
        <w:t>B) definitivamente, após a verificação da qualidade e quantidade do material e conseqüente aceitação.</w:t>
      </w:r>
    </w:p>
    <w:p w:rsidR="004C438A" w:rsidRPr="004C438A" w:rsidRDefault="004C438A" w:rsidP="004C438A">
      <w:pPr>
        <w:pStyle w:val="NormalWeb"/>
        <w:spacing w:before="280" w:after="280" w:line="360" w:lineRule="auto"/>
        <w:jc w:val="both"/>
      </w:pPr>
      <w:r w:rsidRPr="004C438A">
        <w:t>§ 1</w:t>
      </w:r>
      <w:r w:rsidRPr="004C438A">
        <w:rPr>
          <w:u w:val="single"/>
          <w:vertAlign w:val="superscript"/>
        </w:rPr>
        <w:t>o</w:t>
      </w:r>
      <w:r w:rsidRPr="004C438A">
        <w:t>  Nos casos de aquisição de equipamentos de grande vulto, o recebimento far-se-á mediante termo circunstanciado e, nos demais, mediante recibo.</w:t>
      </w:r>
    </w:p>
    <w:p w:rsidR="004C438A" w:rsidRPr="004C438A" w:rsidRDefault="004C438A" w:rsidP="004C438A">
      <w:pPr>
        <w:pStyle w:val="NormalWeb"/>
        <w:spacing w:before="280" w:after="280" w:line="360" w:lineRule="auto"/>
        <w:jc w:val="both"/>
      </w:pPr>
      <w:r w:rsidRPr="004C438A">
        <w:t>§ 2</w:t>
      </w:r>
      <w:r w:rsidRPr="004C438A">
        <w:rPr>
          <w:u w:val="single"/>
          <w:vertAlign w:val="superscript"/>
        </w:rPr>
        <w:t>o</w:t>
      </w:r>
      <w:r w:rsidRPr="004C438A">
        <w:t>  O recebimento provisório ou definitivo não exclui a responsabilidade civil pela solidez e segurança da obra ou do serviço, nem ético-profissional pela perfeita execução do contrato, dentro dos limites estabelecidos pela lei ou pelo contrato.</w:t>
      </w:r>
    </w:p>
    <w:p w:rsidR="004C438A" w:rsidRPr="004C438A" w:rsidRDefault="004C438A" w:rsidP="004C438A">
      <w:pPr>
        <w:pStyle w:val="NormalWeb"/>
        <w:spacing w:before="280" w:after="280" w:line="360" w:lineRule="auto"/>
        <w:jc w:val="both"/>
      </w:pPr>
      <w:r w:rsidRPr="004C438A">
        <w:t>§ 3</w:t>
      </w:r>
      <w:r w:rsidRPr="004C438A">
        <w:rPr>
          <w:u w:val="single"/>
          <w:vertAlign w:val="superscript"/>
        </w:rPr>
        <w:t>o</w:t>
      </w:r>
      <w:r w:rsidRPr="004C438A">
        <w:t>  O prazo a que se refere a alínea "b" do inciso I deste artigo não poderá ser superior a 90 (noventa) dias, salvo em casos excepcionais, devidamente justificados e previstos no edital.</w:t>
      </w:r>
    </w:p>
    <w:p w:rsidR="004C438A" w:rsidRPr="004C438A" w:rsidRDefault="004C438A" w:rsidP="004C438A">
      <w:pPr>
        <w:pStyle w:val="NormalWeb"/>
        <w:spacing w:before="280" w:after="280" w:line="360" w:lineRule="auto"/>
        <w:jc w:val="both"/>
        <w:rPr>
          <w:b/>
        </w:rPr>
      </w:pPr>
      <w:r w:rsidRPr="004C438A">
        <w:t>§ 4</w:t>
      </w:r>
      <w:r w:rsidRPr="004C438A">
        <w:rPr>
          <w:u w:val="single"/>
          <w:vertAlign w:val="superscript"/>
        </w:rPr>
        <w:t>o</w:t>
      </w:r>
      <w:r w:rsidRPr="004C438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C438A" w:rsidRPr="004C438A" w:rsidRDefault="004C438A" w:rsidP="004C438A">
      <w:pPr>
        <w:pStyle w:val="Cabealho"/>
        <w:tabs>
          <w:tab w:val="clear" w:pos="4419"/>
          <w:tab w:val="clear" w:pos="8838"/>
        </w:tabs>
        <w:spacing w:after="200" w:line="360" w:lineRule="auto"/>
        <w:jc w:val="both"/>
        <w:rPr>
          <w:sz w:val="24"/>
          <w:szCs w:val="24"/>
        </w:rPr>
      </w:pPr>
      <w:r w:rsidRPr="004C438A">
        <w:rPr>
          <w:b/>
          <w:sz w:val="24"/>
          <w:szCs w:val="24"/>
        </w:rPr>
        <w:t>21 – DO PRAZO E CONDIÇÕES PARA ASSINATURA DO CONTRATO</w:t>
      </w:r>
    </w:p>
    <w:p w:rsidR="004C438A" w:rsidRPr="004C438A" w:rsidRDefault="004C438A" w:rsidP="004C438A">
      <w:pPr>
        <w:spacing w:line="360" w:lineRule="auto"/>
        <w:jc w:val="both"/>
        <w:rPr>
          <w:sz w:val="24"/>
          <w:szCs w:val="24"/>
        </w:rPr>
      </w:pPr>
      <w:r w:rsidRPr="004C438A">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4C438A" w:rsidRPr="004C438A" w:rsidRDefault="004C438A" w:rsidP="004C438A">
      <w:pPr>
        <w:spacing w:line="360" w:lineRule="auto"/>
        <w:jc w:val="both"/>
        <w:rPr>
          <w:color w:val="222222"/>
          <w:sz w:val="24"/>
          <w:szCs w:val="24"/>
        </w:rPr>
      </w:pPr>
      <w:r w:rsidRPr="004C438A">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4C438A" w:rsidRPr="004C438A" w:rsidRDefault="004C438A" w:rsidP="004C438A">
      <w:pPr>
        <w:spacing w:line="360" w:lineRule="auto"/>
        <w:jc w:val="both"/>
        <w:rPr>
          <w:color w:val="222222"/>
          <w:sz w:val="24"/>
          <w:szCs w:val="24"/>
        </w:rPr>
      </w:pPr>
      <w:r w:rsidRPr="004C438A">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C438A" w:rsidRPr="004C438A" w:rsidRDefault="004C438A" w:rsidP="004C438A">
      <w:pPr>
        <w:spacing w:line="360" w:lineRule="auto"/>
        <w:jc w:val="both"/>
        <w:rPr>
          <w:sz w:val="24"/>
          <w:szCs w:val="24"/>
        </w:rPr>
      </w:pPr>
      <w:r w:rsidRPr="004C438A">
        <w:rPr>
          <w:color w:val="222222"/>
          <w:sz w:val="24"/>
          <w:szCs w:val="24"/>
        </w:rPr>
        <w:t>21.1.4 – Decorridos 60 (sessenta) dias da data da entrega das propostas, sem convocação para a contratação, ficam os licitantes liberados dos compromissos assumidos.</w:t>
      </w:r>
    </w:p>
    <w:p w:rsidR="004C438A" w:rsidRPr="004C438A" w:rsidRDefault="004C438A" w:rsidP="004C438A">
      <w:pPr>
        <w:spacing w:line="360" w:lineRule="auto"/>
        <w:jc w:val="both"/>
        <w:rPr>
          <w:sz w:val="24"/>
          <w:szCs w:val="24"/>
        </w:rPr>
      </w:pPr>
      <w:r w:rsidRPr="004C438A">
        <w:rPr>
          <w:sz w:val="24"/>
          <w:szCs w:val="24"/>
        </w:rPr>
        <w:t xml:space="preserve">21.1.5 - Quando do comparecimento da empresa para assinatura do contrato, deverão ser apresentados os documentos de Carteira de Identidade e o Cadastro de Pessoas Físicas (CPF) do </w:t>
      </w:r>
      <w:r w:rsidRPr="004C438A">
        <w:rPr>
          <w:sz w:val="24"/>
          <w:szCs w:val="24"/>
        </w:rPr>
        <w:lastRenderedPageBreak/>
        <w:t>responsável pela assinatura do contrato. Se for procurador, apresentar, juntamente, a procuração comprovando o mandato.</w:t>
      </w:r>
    </w:p>
    <w:p w:rsidR="004C438A" w:rsidRPr="004C438A" w:rsidRDefault="004C438A" w:rsidP="004C438A">
      <w:pPr>
        <w:pStyle w:val="Cabealho"/>
        <w:tabs>
          <w:tab w:val="clear" w:pos="4419"/>
          <w:tab w:val="clear" w:pos="8838"/>
        </w:tabs>
        <w:spacing w:after="200" w:line="360" w:lineRule="auto"/>
        <w:jc w:val="both"/>
        <w:rPr>
          <w:sz w:val="24"/>
          <w:szCs w:val="24"/>
        </w:rPr>
      </w:pPr>
      <w:r w:rsidRPr="004C438A">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4C438A" w:rsidRPr="004C438A" w:rsidRDefault="004C438A" w:rsidP="004C438A">
      <w:pPr>
        <w:pStyle w:val="Cabealho"/>
        <w:tabs>
          <w:tab w:val="clear" w:pos="4419"/>
          <w:tab w:val="clear" w:pos="8838"/>
        </w:tabs>
        <w:spacing w:after="200" w:line="360" w:lineRule="auto"/>
        <w:jc w:val="both"/>
        <w:rPr>
          <w:sz w:val="24"/>
          <w:szCs w:val="24"/>
        </w:rPr>
      </w:pPr>
      <w:r w:rsidRPr="004C438A">
        <w:rPr>
          <w:b/>
          <w:sz w:val="24"/>
          <w:szCs w:val="24"/>
        </w:rPr>
        <w:t>22 - DA FISCALIZAÇÃO E GERENCIAMENTO DA CONTRATAÇÃO</w:t>
      </w:r>
    </w:p>
    <w:p w:rsidR="004C438A" w:rsidRPr="004C438A" w:rsidRDefault="004C438A" w:rsidP="004C438A">
      <w:pPr>
        <w:spacing w:line="360" w:lineRule="auto"/>
        <w:jc w:val="both"/>
        <w:rPr>
          <w:color w:val="000000"/>
          <w:sz w:val="24"/>
          <w:szCs w:val="24"/>
        </w:rPr>
      </w:pPr>
      <w:r w:rsidRPr="004C438A">
        <w:rPr>
          <w:sz w:val="24"/>
          <w:szCs w:val="24"/>
        </w:rPr>
        <w:t>22.1 –</w:t>
      </w:r>
      <w:r w:rsidRPr="004C438A">
        <w:rPr>
          <w:color w:val="000000"/>
          <w:sz w:val="24"/>
          <w:szCs w:val="24"/>
        </w:rPr>
        <w:t xml:space="preserve"> O gerenciamento e a fiscalização da contratação decorrente deste Termo Referência caberão aos Seguintes fiscalizadores:</w:t>
      </w:r>
    </w:p>
    <w:p w:rsidR="004C438A" w:rsidRPr="004C438A" w:rsidRDefault="004C438A" w:rsidP="004C438A">
      <w:pPr>
        <w:spacing w:line="360" w:lineRule="auto"/>
        <w:jc w:val="both"/>
        <w:rPr>
          <w:color w:val="000000"/>
          <w:sz w:val="24"/>
          <w:szCs w:val="24"/>
        </w:rPr>
      </w:pPr>
    </w:p>
    <w:p w:rsidR="004C438A" w:rsidRPr="004C438A" w:rsidRDefault="004C438A" w:rsidP="004C438A">
      <w:pPr>
        <w:spacing w:line="360" w:lineRule="auto"/>
        <w:jc w:val="both"/>
        <w:rPr>
          <w:sz w:val="24"/>
          <w:szCs w:val="24"/>
        </w:rPr>
      </w:pPr>
      <w:r w:rsidRPr="004C438A">
        <w:rPr>
          <w:color w:val="000000"/>
          <w:sz w:val="24"/>
          <w:szCs w:val="24"/>
        </w:rPr>
        <w:t xml:space="preserve">22.1.1 – </w:t>
      </w:r>
      <w:r w:rsidRPr="004C438A">
        <w:rPr>
          <w:sz w:val="24"/>
          <w:szCs w:val="24"/>
        </w:rPr>
        <w:t>SECRETARIA MUNICIPAL DE PROMOÇÃO E ASSISTÊNCIA SOCIAL: Bruno Borges Pereira, Assessor de Educação Social, Matrícula</w:t>
      </w:r>
      <w:r w:rsidRPr="004C438A">
        <w:rPr>
          <w:color w:val="FF0000"/>
          <w:sz w:val="24"/>
          <w:szCs w:val="24"/>
        </w:rPr>
        <w:t xml:space="preserve"> </w:t>
      </w:r>
      <w:r w:rsidRPr="004C438A">
        <w:rPr>
          <w:sz w:val="24"/>
          <w:szCs w:val="24"/>
        </w:rPr>
        <w:t>11/6420 – SMPAS.</w:t>
      </w:r>
    </w:p>
    <w:p w:rsidR="004C438A" w:rsidRPr="004C438A" w:rsidRDefault="004C438A" w:rsidP="004C438A">
      <w:pPr>
        <w:spacing w:line="360" w:lineRule="auto"/>
        <w:jc w:val="both"/>
        <w:rPr>
          <w:color w:val="000000"/>
          <w:sz w:val="24"/>
          <w:szCs w:val="24"/>
        </w:rPr>
      </w:pPr>
    </w:p>
    <w:p w:rsidR="004C438A" w:rsidRPr="004C438A" w:rsidRDefault="004C438A" w:rsidP="004C438A">
      <w:pPr>
        <w:spacing w:line="360" w:lineRule="auto"/>
        <w:jc w:val="both"/>
        <w:rPr>
          <w:color w:val="000000"/>
          <w:sz w:val="24"/>
          <w:szCs w:val="24"/>
        </w:rPr>
      </w:pPr>
      <w:r w:rsidRPr="004C438A">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C438A" w:rsidRPr="004C438A" w:rsidRDefault="004C438A" w:rsidP="004C438A">
      <w:pPr>
        <w:spacing w:line="360" w:lineRule="auto"/>
        <w:jc w:val="both"/>
        <w:rPr>
          <w:color w:val="000000"/>
          <w:sz w:val="24"/>
          <w:szCs w:val="24"/>
        </w:rPr>
      </w:pPr>
    </w:p>
    <w:p w:rsidR="004C438A" w:rsidRPr="004C438A" w:rsidRDefault="004C438A" w:rsidP="004C438A">
      <w:pPr>
        <w:pStyle w:val="Cabealho"/>
        <w:tabs>
          <w:tab w:val="clear" w:pos="4419"/>
          <w:tab w:val="clear" w:pos="8838"/>
        </w:tabs>
        <w:spacing w:after="200" w:line="360" w:lineRule="auto"/>
        <w:jc w:val="both"/>
        <w:rPr>
          <w:color w:val="000000"/>
          <w:sz w:val="24"/>
          <w:szCs w:val="24"/>
        </w:rPr>
      </w:pPr>
      <w:r w:rsidRPr="004C438A">
        <w:rPr>
          <w:color w:val="000000"/>
          <w:sz w:val="24"/>
          <w:szCs w:val="24"/>
        </w:rPr>
        <w:t xml:space="preserve">22.1.4 – Ficam reservados à fiscalização o direito e a autoridade para resolver todo e qualquer caso singular, omisso ou duvidoso não previsto no processo Administrativo. </w:t>
      </w:r>
    </w:p>
    <w:p w:rsidR="004C438A" w:rsidRPr="004C438A" w:rsidRDefault="004C438A" w:rsidP="004C438A">
      <w:pPr>
        <w:spacing w:line="360" w:lineRule="auto"/>
        <w:jc w:val="both"/>
        <w:rPr>
          <w:b/>
          <w:sz w:val="24"/>
          <w:szCs w:val="24"/>
        </w:rPr>
      </w:pPr>
      <w:r w:rsidRPr="004C438A">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4C438A">
        <w:rPr>
          <w:color w:val="FF6600"/>
          <w:sz w:val="24"/>
          <w:szCs w:val="24"/>
        </w:rPr>
        <w:t>.</w:t>
      </w:r>
    </w:p>
    <w:p w:rsidR="004C438A" w:rsidRPr="004C438A" w:rsidRDefault="004C438A" w:rsidP="004C438A">
      <w:pPr>
        <w:pStyle w:val="PargrafodaLista10"/>
        <w:widowControl w:val="0"/>
        <w:spacing w:after="200" w:line="360" w:lineRule="auto"/>
        <w:ind w:left="0"/>
        <w:jc w:val="both"/>
        <w:rPr>
          <w:b/>
        </w:rPr>
      </w:pPr>
    </w:p>
    <w:p w:rsidR="004C438A" w:rsidRPr="004C438A" w:rsidRDefault="004C438A" w:rsidP="004C438A">
      <w:pPr>
        <w:pStyle w:val="PargrafodaLista10"/>
        <w:widowControl w:val="0"/>
        <w:spacing w:after="200" w:line="360" w:lineRule="auto"/>
        <w:ind w:left="0"/>
        <w:jc w:val="both"/>
      </w:pPr>
      <w:r w:rsidRPr="004C438A">
        <w:rPr>
          <w:b/>
        </w:rPr>
        <w:t>23 – PRAZO DE VIGÊNCIA DA CONTRATAÇÃO</w:t>
      </w:r>
    </w:p>
    <w:p w:rsidR="004C438A" w:rsidRDefault="004C438A" w:rsidP="004C438A">
      <w:pPr>
        <w:pStyle w:val="PargrafodaLista10"/>
        <w:widowControl w:val="0"/>
        <w:spacing w:after="200" w:line="360" w:lineRule="auto"/>
        <w:ind w:left="0"/>
        <w:jc w:val="both"/>
      </w:pPr>
      <w:r w:rsidRPr="004C438A">
        <w:t>23.1 – O Contrato começará a viger a partir de sua assinatura, e terminará com a entrega total do objeto ou prestação do serviço.</w:t>
      </w:r>
    </w:p>
    <w:p w:rsidR="004C438A" w:rsidRPr="004C438A" w:rsidRDefault="004C438A" w:rsidP="004C438A">
      <w:pPr>
        <w:pStyle w:val="PargrafodaLista10"/>
        <w:widowControl w:val="0"/>
        <w:spacing w:after="200" w:line="360" w:lineRule="auto"/>
        <w:ind w:left="0"/>
        <w:jc w:val="both"/>
      </w:pPr>
    </w:p>
    <w:p w:rsidR="004C438A" w:rsidRPr="004C438A" w:rsidRDefault="004C438A" w:rsidP="004C438A">
      <w:pPr>
        <w:numPr>
          <w:ilvl w:val="0"/>
          <w:numId w:val="29"/>
        </w:numPr>
        <w:spacing w:line="360" w:lineRule="auto"/>
        <w:jc w:val="both"/>
        <w:rPr>
          <w:sz w:val="24"/>
          <w:szCs w:val="24"/>
        </w:rPr>
      </w:pPr>
      <w:r w:rsidRPr="004C438A">
        <w:rPr>
          <w:b/>
          <w:sz w:val="24"/>
          <w:szCs w:val="24"/>
        </w:rPr>
        <w:t>– DO SEGURO</w:t>
      </w:r>
    </w:p>
    <w:p w:rsidR="004C438A" w:rsidRPr="004C438A" w:rsidRDefault="004C438A" w:rsidP="004C438A">
      <w:pPr>
        <w:pStyle w:val="Cabealho"/>
        <w:tabs>
          <w:tab w:val="left" w:pos="708"/>
        </w:tabs>
        <w:suppressAutoHyphens/>
        <w:spacing w:after="200" w:line="360" w:lineRule="auto"/>
        <w:jc w:val="both"/>
        <w:rPr>
          <w:sz w:val="24"/>
          <w:szCs w:val="24"/>
        </w:rPr>
      </w:pPr>
      <w:r w:rsidRPr="004C438A">
        <w:rPr>
          <w:sz w:val="24"/>
          <w:szCs w:val="24"/>
        </w:rPr>
        <w:t>24.1– A aquisição do objeto deste Termo de Referência não necessita de seguro.</w:t>
      </w:r>
    </w:p>
    <w:p w:rsidR="004C438A" w:rsidRPr="004C438A" w:rsidRDefault="004C438A" w:rsidP="004C438A">
      <w:pPr>
        <w:spacing w:line="360" w:lineRule="auto"/>
        <w:jc w:val="both"/>
        <w:rPr>
          <w:sz w:val="24"/>
          <w:szCs w:val="24"/>
        </w:rPr>
      </w:pPr>
    </w:p>
    <w:p w:rsidR="004C438A" w:rsidRPr="004C438A" w:rsidRDefault="004C438A" w:rsidP="004C438A">
      <w:pPr>
        <w:numPr>
          <w:ilvl w:val="0"/>
          <w:numId w:val="29"/>
        </w:numPr>
        <w:spacing w:line="360" w:lineRule="auto"/>
        <w:jc w:val="both"/>
        <w:rPr>
          <w:b/>
          <w:sz w:val="24"/>
          <w:szCs w:val="24"/>
        </w:rPr>
      </w:pPr>
      <w:r w:rsidRPr="004C438A">
        <w:rPr>
          <w:b/>
          <w:sz w:val="24"/>
          <w:szCs w:val="24"/>
        </w:rPr>
        <w:t>– DO LOCAL PARA EXAME E RETIRADA DO TERMO DE REFERÊNCIA</w:t>
      </w:r>
    </w:p>
    <w:p w:rsidR="004C438A" w:rsidRPr="004C438A" w:rsidRDefault="004C438A" w:rsidP="004C438A">
      <w:pPr>
        <w:spacing w:line="360" w:lineRule="auto"/>
        <w:jc w:val="both"/>
        <w:rPr>
          <w:sz w:val="24"/>
          <w:szCs w:val="24"/>
        </w:rPr>
      </w:pPr>
      <w:r w:rsidRPr="004C438A">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158, Centro – Bom Jardim, no horário compreendido das 9 às 12hs e das 13 às 17hs.</w:t>
      </w:r>
    </w:p>
    <w:p w:rsidR="004C438A" w:rsidRPr="004C438A" w:rsidRDefault="004C438A" w:rsidP="004C438A">
      <w:pPr>
        <w:spacing w:line="360" w:lineRule="auto"/>
        <w:ind w:left="1545"/>
        <w:jc w:val="both"/>
        <w:rPr>
          <w:sz w:val="24"/>
          <w:szCs w:val="24"/>
        </w:rPr>
      </w:pPr>
    </w:p>
    <w:p w:rsidR="004C438A" w:rsidRPr="004C438A" w:rsidRDefault="004C438A" w:rsidP="004C438A">
      <w:pPr>
        <w:numPr>
          <w:ilvl w:val="0"/>
          <w:numId w:val="29"/>
        </w:numPr>
        <w:spacing w:line="360" w:lineRule="auto"/>
        <w:jc w:val="both"/>
        <w:rPr>
          <w:b/>
          <w:sz w:val="24"/>
          <w:szCs w:val="24"/>
        </w:rPr>
      </w:pPr>
      <w:r w:rsidRPr="004C438A">
        <w:rPr>
          <w:b/>
          <w:sz w:val="24"/>
          <w:szCs w:val="24"/>
        </w:rPr>
        <w:t>- DO CRONOGRAMA DE DESEMBOLSO</w:t>
      </w:r>
    </w:p>
    <w:p w:rsidR="004C438A" w:rsidRPr="004C438A" w:rsidRDefault="004C438A" w:rsidP="004C438A">
      <w:pPr>
        <w:spacing w:line="360" w:lineRule="auto"/>
        <w:jc w:val="both"/>
        <w:rPr>
          <w:sz w:val="24"/>
          <w:szCs w:val="24"/>
        </w:rPr>
      </w:pPr>
      <w:r w:rsidRPr="004C438A">
        <w:rPr>
          <w:sz w:val="24"/>
          <w:szCs w:val="24"/>
        </w:rPr>
        <w:t>26.1 - O desembolso ocorrerá em até 30 (trinta) dias após a entrega dos produtos devidamente atestado pelo fiscal do contrato.</w:t>
      </w:r>
    </w:p>
    <w:p w:rsidR="004C438A" w:rsidRPr="004C438A" w:rsidRDefault="004C438A" w:rsidP="004C438A">
      <w:pPr>
        <w:spacing w:line="360" w:lineRule="auto"/>
        <w:jc w:val="both"/>
        <w:rPr>
          <w:sz w:val="24"/>
          <w:szCs w:val="24"/>
        </w:rPr>
      </w:pPr>
      <w:r w:rsidRPr="004C438A">
        <w:rPr>
          <w:sz w:val="24"/>
          <w:szCs w:val="24"/>
        </w:rPr>
        <w:t>26.2 – Na hipótese de antecipação de pagamento a contratante terá direito a desconto de 2% sobre o valor da nota fiscal emitida.</w:t>
      </w:r>
    </w:p>
    <w:p w:rsidR="004C438A" w:rsidRPr="004C438A" w:rsidRDefault="004C438A" w:rsidP="004C438A">
      <w:pPr>
        <w:spacing w:line="360" w:lineRule="auto"/>
        <w:jc w:val="both"/>
        <w:rPr>
          <w:b/>
          <w:sz w:val="24"/>
          <w:szCs w:val="24"/>
        </w:rPr>
      </w:pPr>
    </w:p>
    <w:p w:rsidR="004C438A" w:rsidRPr="004C438A" w:rsidRDefault="004C438A" w:rsidP="004C438A">
      <w:pPr>
        <w:numPr>
          <w:ilvl w:val="0"/>
          <w:numId w:val="29"/>
        </w:numPr>
        <w:spacing w:line="360" w:lineRule="auto"/>
        <w:ind w:left="0" w:firstLine="0"/>
        <w:jc w:val="both"/>
        <w:rPr>
          <w:b/>
          <w:sz w:val="24"/>
          <w:szCs w:val="24"/>
        </w:rPr>
      </w:pPr>
      <w:r w:rsidRPr="004C438A">
        <w:rPr>
          <w:b/>
          <w:sz w:val="24"/>
          <w:szCs w:val="24"/>
        </w:rPr>
        <w:t>- RESPONSÁVEL PELO PROJETO</w:t>
      </w:r>
    </w:p>
    <w:p w:rsidR="004C438A" w:rsidRPr="004C438A" w:rsidRDefault="004C438A" w:rsidP="004C438A">
      <w:pPr>
        <w:spacing w:line="360" w:lineRule="auto"/>
        <w:jc w:val="both"/>
        <w:rPr>
          <w:sz w:val="24"/>
          <w:szCs w:val="24"/>
        </w:rPr>
      </w:pPr>
      <w:r w:rsidRPr="004C438A">
        <w:rPr>
          <w:sz w:val="24"/>
          <w:szCs w:val="24"/>
        </w:rPr>
        <w:t>Josiane dos Santos</w:t>
      </w:r>
    </w:p>
    <w:p w:rsidR="004C438A" w:rsidRPr="004C438A" w:rsidRDefault="004C438A" w:rsidP="004C438A">
      <w:pPr>
        <w:spacing w:line="360" w:lineRule="auto"/>
        <w:jc w:val="both"/>
        <w:rPr>
          <w:sz w:val="24"/>
          <w:szCs w:val="24"/>
        </w:rPr>
      </w:pPr>
      <w:r w:rsidRPr="004C438A">
        <w:rPr>
          <w:sz w:val="24"/>
          <w:szCs w:val="24"/>
        </w:rPr>
        <w:t>Diretora Executiva de Assistência Social</w:t>
      </w:r>
    </w:p>
    <w:p w:rsidR="004C438A" w:rsidRPr="004C438A" w:rsidRDefault="004C438A" w:rsidP="004C438A">
      <w:pPr>
        <w:spacing w:line="360" w:lineRule="auto"/>
        <w:ind w:right="283"/>
        <w:jc w:val="both"/>
        <w:rPr>
          <w:sz w:val="24"/>
          <w:szCs w:val="24"/>
        </w:rPr>
      </w:pPr>
      <w:r w:rsidRPr="004C438A">
        <w:rPr>
          <w:sz w:val="24"/>
          <w:szCs w:val="24"/>
        </w:rPr>
        <w:t>Matricula: 11/3813 - SMPAS</w:t>
      </w:r>
    </w:p>
    <w:p w:rsidR="00D64AB3" w:rsidRDefault="00D64AB3"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Default="004E59EC" w:rsidP="00D64AB3">
      <w:pPr>
        <w:jc w:val="both"/>
        <w:rPr>
          <w:color w:val="000000" w:themeColor="text1"/>
          <w:szCs w:val="28"/>
        </w:rPr>
      </w:pPr>
    </w:p>
    <w:p w:rsidR="004E59EC" w:rsidRPr="006B1AED" w:rsidRDefault="004E59EC" w:rsidP="00D64AB3">
      <w:pPr>
        <w:jc w:val="both"/>
        <w:rPr>
          <w:color w:val="000000" w:themeColor="text1"/>
          <w:szCs w:val="28"/>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28</w:t>
      </w:r>
      <w:r w:rsidR="008E26C2" w:rsidRPr="006B1AED">
        <w:rPr>
          <w:b/>
          <w:bCs/>
          <w:color w:val="000000" w:themeColor="text1"/>
          <w:sz w:val="24"/>
          <w:szCs w:val="24"/>
        </w:rPr>
        <w:t xml:space="preserve"> – DO CUSTO ESTIMADO:</w:t>
      </w:r>
    </w:p>
    <w:p w:rsidR="00510896" w:rsidRPr="006B1AED" w:rsidRDefault="00510896" w:rsidP="00B53E30">
      <w:pPr>
        <w:pStyle w:val="Cabealho"/>
        <w:tabs>
          <w:tab w:val="clear" w:pos="4419"/>
          <w:tab w:val="clear" w:pos="8838"/>
        </w:tabs>
        <w:jc w:val="both"/>
        <w:rPr>
          <w:b/>
          <w:bCs/>
          <w:color w:val="000000" w:themeColor="text1"/>
          <w:sz w:val="24"/>
          <w:szCs w:val="24"/>
        </w:rPr>
      </w:pPr>
    </w:p>
    <w:tbl>
      <w:tblPr>
        <w:tblW w:w="999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617"/>
        <w:gridCol w:w="1559"/>
        <w:gridCol w:w="1276"/>
        <w:gridCol w:w="1559"/>
        <w:gridCol w:w="1418"/>
      </w:tblGrid>
      <w:tr w:rsidR="004C438A" w:rsidRPr="00697CBC" w:rsidTr="004C438A">
        <w:trPr>
          <w:cantSplit/>
          <w:trHeight w:val="314"/>
          <w:tblHeader/>
          <w:jc w:val="center"/>
        </w:trPr>
        <w:tc>
          <w:tcPr>
            <w:tcW w:w="567" w:type="dxa"/>
            <w:shd w:val="clear" w:color="auto" w:fill="CCFFCC"/>
            <w:vAlign w:val="center"/>
          </w:tcPr>
          <w:p w:rsidR="004C438A" w:rsidRPr="00697CBC" w:rsidRDefault="004C438A" w:rsidP="004C438A">
            <w:pPr>
              <w:jc w:val="center"/>
              <w:rPr>
                <w:b/>
                <w:bCs/>
                <w:sz w:val="14"/>
                <w:szCs w:val="24"/>
              </w:rPr>
            </w:pPr>
            <w:r w:rsidRPr="00697CBC">
              <w:rPr>
                <w:b/>
                <w:bCs/>
                <w:sz w:val="14"/>
                <w:szCs w:val="24"/>
              </w:rPr>
              <w:t>ITEM</w:t>
            </w:r>
          </w:p>
        </w:tc>
        <w:tc>
          <w:tcPr>
            <w:tcW w:w="3617" w:type="dxa"/>
            <w:shd w:val="clear" w:color="auto" w:fill="CCFFCC"/>
            <w:vAlign w:val="center"/>
          </w:tcPr>
          <w:p w:rsidR="004C438A" w:rsidRPr="006E1522" w:rsidRDefault="004C438A" w:rsidP="004C438A">
            <w:pPr>
              <w:jc w:val="center"/>
              <w:rPr>
                <w:b/>
                <w:bCs/>
                <w:sz w:val="14"/>
                <w:szCs w:val="24"/>
              </w:rPr>
            </w:pPr>
            <w:r w:rsidRPr="006E1522">
              <w:rPr>
                <w:b/>
                <w:bCs/>
                <w:sz w:val="14"/>
                <w:szCs w:val="24"/>
              </w:rPr>
              <w:t>ESPECIFICAÇÃO</w:t>
            </w:r>
          </w:p>
        </w:tc>
        <w:tc>
          <w:tcPr>
            <w:tcW w:w="1559" w:type="dxa"/>
            <w:shd w:val="clear" w:color="auto" w:fill="CCFFCC"/>
            <w:vAlign w:val="center"/>
          </w:tcPr>
          <w:p w:rsidR="004C438A" w:rsidRPr="006E1522" w:rsidRDefault="004C438A" w:rsidP="004C438A">
            <w:pPr>
              <w:jc w:val="center"/>
              <w:rPr>
                <w:b/>
                <w:bCs/>
                <w:sz w:val="14"/>
                <w:szCs w:val="24"/>
              </w:rPr>
            </w:pPr>
            <w:r w:rsidRPr="006E1522">
              <w:rPr>
                <w:b/>
                <w:bCs/>
                <w:sz w:val="14"/>
                <w:szCs w:val="24"/>
              </w:rPr>
              <w:t>UNIDADE</w:t>
            </w:r>
          </w:p>
        </w:tc>
        <w:tc>
          <w:tcPr>
            <w:tcW w:w="1276" w:type="dxa"/>
            <w:shd w:val="clear" w:color="auto" w:fill="CCFFCC"/>
            <w:vAlign w:val="center"/>
          </w:tcPr>
          <w:p w:rsidR="004C438A" w:rsidRPr="00697CBC" w:rsidRDefault="004C438A" w:rsidP="004C438A">
            <w:pPr>
              <w:jc w:val="center"/>
              <w:rPr>
                <w:b/>
                <w:bCs/>
                <w:sz w:val="14"/>
                <w:szCs w:val="24"/>
              </w:rPr>
            </w:pPr>
            <w:r w:rsidRPr="00697CBC">
              <w:rPr>
                <w:b/>
                <w:bCs/>
                <w:sz w:val="14"/>
                <w:szCs w:val="24"/>
              </w:rPr>
              <w:t>QUANTIDADE</w:t>
            </w:r>
          </w:p>
        </w:tc>
        <w:tc>
          <w:tcPr>
            <w:tcW w:w="1559" w:type="dxa"/>
            <w:shd w:val="clear" w:color="auto" w:fill="CCFFCC"/>
            <w:vAlign w:val="center"/>
          </w:tcPr>
          <w:p w:rsidR="004C438A" w:rsidRPr="00697CBC" w:rsidRDefault="004C438A" w:rsidP="004C438A">
            <w:pPr>
              <w:jc w:val="center"/>
              <w:rPr>
                <w:b/>
                <w:bCs/>
                <w:sz w:val="14"/>
                <w:szCs w:val="24"/>
              </w:rPr>
            </w:pPr>
            <w:r w:rsidRPr="00697CBC">
              <w:rPr>
                <w:b/>
                <w:bCs/>
                <w:sz w:val="14"/>
                <w:szCs w:val="24"/>
              </w:rPr>
              <w:t>VALOR UNITÁRIO</w:t>
            </w:r>
          </w:p>
        </w:tc>
        <w:tc>
          <w:tcPr>
            <w:tcW w:w="1418" w:type="dxa"/>
            <w:shd w:val="clear" w:color="auto" w:fill="CCFFCC"/>
            <w:vAlign w:val="center"/>
          </w:tcPr>
          <w:p w:rsidR="004C438A" w:rsidRPr="00697CBC" w:rsidRDefault="004C438A" w:rsidP="004C438A">
            <w:pPr>
              <w:jc w:val="center"/>
              <w:rPr>
                <w:b/>
                <w:bCs/>
                <w:sz w:val="14"/>
                <w:szCs w:val="24"/>
              </w:rPr>
            </w:pPr>
            <w:r w:rsidRPr="00697CBC">
              <w:rPr>
                <w:b/>
                <w:bCs/>
                <w:sz w:val="14"/>
                <w:szCs w:val="24"/>
              </w:rPr>
              <w:t>VALOR TOTAL</w:t>
            </w:r>
          </w:p>
        </w:tc>
      </w:tr>
      <w:tr w:rsidR="004C438A" w:rsidRPr="004C438A" w:rsidTr="004C438A">
        <w:trPr>
          <w:cantSplit/>
          <w:trHeight w:val="1163"/>
          <w:tblHeader/>
          <w:jc w:val="center"/>
        </w:trPr>
        <w:tc>
          <w:tcPr>
            <w:tcW w:w="567" w:type="dxa"/>
            <w:shd w:val="clear" w:color="auto" w:fill="auto"/>
            <w:vAlign w:val="center"/>
          </w:tcPr>
          <w:p w:rsidR="004C438A" w:rsidRPr="00697CBC" w:rsidRDefault="004C438A" w:rsidP="004C438A">
            <w:pPr>
              <w:jc w:val="center"/>
              <w:rPr>
                <w:color w:val="000000"/>
                <w:sz w:val="22"/>
                <w:szCs w:val="22"/>
              </w:rPr>
            </w:pPr>
            <w:r>
              <w:rPr>
                <w:color w:val="000000"/>
                <w:sz w:val="22"/>
                <w:szCs w:val="22"/>
              </w:rPr>
              <w:t>0</w:t>
            </w:r>
            <w:r w:rsidRPr="00697CBC">
              <w:rPr>
                <w:color w:val="000000"/>
                <w:sz w:val="22"/>
                <w:szCs w:val="22"/>
              </w:rPr>
              <w:t>1</w:t>
            </w:r>
          </w:p>
        </w:tc>
        <w:tc>
          <w:tcPr>
            <w:tcW w:w="3617" w:type="dxa"/>
            <w:shd w:val="clear" w:color="auto" w:fill="auto"/>
            <w:vAlign w:val="center"/>
          </w:tcPr>
          <w:p w:rsidR="004C438A" w:rsidRPr="005D2081" w:rsidRDefault="004C438A" w:rsidP="004C438A">
            <w:pPr>
              <w:rPr>
                <w:sz w:val="22"/>
              </w:rPr>
            </w:pPr>
            <w:r>
              <w:rPr>
                <w:sz w:val="22"/>
              </w:rPr>
              <w:t>Papel Higiênico – 48 und. Macio com folha simples, picotado e não reciclado com 30m x 10cm</w:t>
            </w:r>
          </w:p>
        </w:tc>
        <w:tc>
          <w:tcPr>
            <w:tcW w:w="1559" w:type="dxa"/>
            <w:vAlign w:val="center"/>
          </w:tcPr>
          <w:p w:rsidR="004C438A" w:rsidRPr="002157E9" w:rsidRDefault="004C438A" w:rsidP="004C438A">
            <w:pPr>
              <w:jc w:val="center"/>
              <w:rPr>
                <w:sz w:val="22"/>
                <w:szCs w:val="22"/>
              </w:rPr>
            </w:pPr>
            <w:r>
              <w:rPr>
                <w:sz w:val="22"/>
                <w:szCs w:val="22"/>
              </w:rPr>
              <w:t>FARDOS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80,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75,78</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6.062,40</w:t>
            </w:r>
          </w:p>
        </w:tc>
      </w:tr>
      <w:tr w:rsidR="004C438A" w:rsidRPr="004C438A" w:rsidTr="004C438A">
        <w:trPr>
          <w:cantSplit/>
          <w:trHeight w:val="621"/>
          <w:tblHeader/>
          <w:jc w:val="center"/>
        </w:trPr>
        <w:tc>
          <w:tcPr>
            <w:tcW w:w="567" w:type="dxa"/>
            <w:shd w:val="clear" w:color="auto" w:fill="auto"/>
            <w:vAlign w:val="center"/>
          </w:tcPr>
          <w:p w:rsidR="004C438A" w:rsidRPr="00697CBC" w:rsidRDefault="004C438A" w:rsidP="004C438A">
            <w:pPr>
              <w:jc w:val="center"/>
              <w:rPr>
                <w:color w:val="000000"/>
                <w:sz w:val="22"/>
                <w:szCs w:val="22"/>
              </w:rPr>
            </w:pPr>
            <w:r>
              <w:rPr>
                <w:color w:val="000000"/>
                <w:sz w:val="22"/>
                <w:szCs w:val="22"/>
              </w:rPr>
              <w:t>0</w:t>
            </w:r>
            <w:r w:rsidRPr="00697CBC">
              <w:rPr>
                <w:color w:val="000000"/>
                <w:sz w:val="22"/>
                <w:szCs w:val="22"/>
              </w:rPr>
              <w:t>2</w:t>
            </w:r>
          </w:p>
        </w:tc>
        <w:tc>
          <w:tcPr>
            <w:tcW w:w="3617" w:type="dxa"/>
            <w:shd w:val="clear" w:color="auto" w:fill="auto"/>
            <w:vAlign w:val="center"/>
          </w:tcPr>
          <w:p w:rsidR="004C438A" w:rsidRPr="005D2081" w:rsidRDefault="004C438A" w:rsidP="004C438A">
            <w:pPr>
              <w:rPr>
                <w:sz w:val="22"/>
              </w:rPr>
            </w:pPr>
            <w:r>
              <w:rPr>
                <w:sz w:val="22"/>
              </w:rPr>
              <w:t>Cloro c/ 2 litros</w:t>
            </w:r>
          </w:p>
        </w:tc>
        <w:tc>
          <w:tcPr>
            <w:tcW w:w="1559" w:type="dxa"/>
            <w:vAlign w:val="center"/>
          </w:tcPr>
          <w:p w:rsidR="004C438A" w:rsidRDefault="004C438A" w:rsidP="004C438A">
            <w:pPr>
              <w:jc w:val="center"/>
            </w:pPr>
            <w:r>
              <w:rPr>
                <w:sz w:val="22"/>
                <w:szCs w:val="22"/>
              </w:rPr>
              <w:t>LITROS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5,62</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1.686,00</w:t>
            </w:r>
          </w:p>
        </w:tc>
      </w:tr>
      <w:tr w:rsidR="004C438A" w:rsidRPr="004C438A" w:rsidTr="004C438A">
        <w:trPr>
          <w:cantSplit/>
          <w:trHeight w:val="701"/>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03</w:t>
            </w:r>
          </w:p>
        </w:tc>
        <w:tc>
          <w:tcPr>
            <w:tcW w:w="3617" w:type="dxa"/>
            <w:shd w:val="clear" w:color="auto" w:fill="auto"/>
            <w:vAlign w:val="center"/>
          </w:tcPr>
          <w:p w:rsidR="004C438A" w:rsidRPr="005D2081" w:rsidRDefault="004C438A" w:rsidP="004C438A">
            <w:pPr>
              <w:rPr>
                <w:sz w:val="22"/>
              </w:rPr>
            </w:pPr>
            <w:r>
              <w:rPr>
                <w:sz w:val="22"/>
              </w:rPr>
              <w:t>Água Sanitária c/ 2 litros</w:t>
            </w:r>
          </w:p>
        </w:tc>
        <w:tc>
          <w:tcPr>
            <w:tcW w:w="1559" w:type="dxa"/>
            <w:vAlign w:val="center"/>
          </w:tcPr>
          <w:p w:rsidR="004C438A" w:rsidRPr="00C86447" w:rsidRDefault="004C438A" w:rsidP="004C438A">
            <w:pPr>
              <w:jc w:val="center"/>
              <w:rPr>
                <w:sz w:val="22"/>
                <w:szCs w:val="22"/>
              </w:rPr>
            </w:pPr>
            <w:r>
              <w:rPr>
                <w:sz w:val="22"/>
                <w:szCs w:val="22"/>
              </w:rPr>
              <w:t>LITROS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5,24</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1.048,00</w:t>
            </w:r>
          </w:p>
        </w:tc>
      </w:tr>
      <w:tr w:rsidR="004C438A" w:rsidRPr="004C438A" w:rsidTr="004C438A">
        <w:trPr>
          <w:cantSplit/>
          <w:trHeight w:val="684"/>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04</w:t>
            </w:r>
          </w:p>
        </w:tc>
        <w:tc>
          <w:tcPr>
            <w:tcW w:w="3617" w:type="dxa"/>
            <w:shd w:val="clear" w:color="auto" w:fill="auto"/>
            <w:vAlign w:val="center"/>
          </w:tcPr>
          <w:p w:rsidR="004C438A" w:rsidRPr="005D2081" w:rsidRDefault="004C438A" w:rsidP="004C438A">
            <w:pPr>
              <w:rPr>
                <w:sz w:val="22"/>
              </w:rPr>
            </w:pPr>
            <w:r>
              <w:rPr>
                <w:sz w:val="22"/>
              </w:rPr>
              <w:t>Sabão em pó 1 Kg</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7,92</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1.584,00</w:t>
            </w:r>
          </w:p>
        </w:tc>
      </w:tr>
      <w:tr w:rsidR="004C438A" w:rsidRPr="004C438A" w:rsidTr="004C438A">
        <w:trPr>
          <w:cantSplit/>
          <w:trHeight w:val="707"/>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05</w:t>
            </w:r>
          </w:p>
        </w:tc>
        <w:tc>
          <w:tcPr>
            <w:tcW w:w="3617" w:type="dxa"/>
            <w:shd w:val="clear" w:color="auto" w:fill="auto"/>
            <w:vAlign w:val="center"/>
          </w:tcPr>
          <w:p w:rsidR="004C438A" w:rsidRPr="005D2081" w:rsidRDefault="004C438A" w:rsidP="004C438A">
            <w:pPr>
              <w:rPr>
                <w:sz w:val="22"/>
              </w:rPr>
            </w:pPr>
            <w:r>
              <w:rPr>
                <w:sz w:val="22"/>
              </w:rPr>
              <w:t>Álcool (líquido) 70° INPM c/ 1 L cada</w:t>
            </w:r>
          </w:p>
        </w:tc>
        <w:tc>
          <w:tcPr>
            <w:tcW w:w="1559" w:type="dxa"/>
            <w:vAlign w:val="center"/>
          </w:tcPr>
          <w:p w:rsidR="004C438A" w:rsidRPr="00C86447" w:rsidRDefault="004C438A" w:rsidP="004C438A">
            <w:pPr>
              <w:jc w:val="center"/>
              <w:rPr>
                <w:sz w:val="22"/>
                <w:szCs w:val="22"/>
              </w:rPr>
            </w:pPr>
            <w:r>
              <w:rPr>
                <w:sz w:val="22"/>
                <w:szCs w:val="22"/>
              </w:rPr>
              <w:t>LITRO</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8,30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1.079,00</w:t>
            </w:r>
          </w:p>
        </w:tc>
      </w:tr>
      <w:tr w:rsidR="004C438A" w:rsidRPr="004C438A" w:rsidTr="004C438A">
        <w:trPr>
          <w:cantSplit/>
          <w:trHeight w:val="788"/>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06</w:t>
            </w:r>
          </w:p>
        </w:tc>
        <w:tc>
          <w:tcPr>
            <w:tcW w:w="3617" w:type="dxa"/>
            <w:shd w:val="clear" w:color="auto" w:fill="auto"/>
            <w:vAlign w:val="center"/>
          </w:tcPr>
          <w:p w:rsidR="004C438A" w:rsidRPr="005D2081" w:rsidRDefault="004C438A" w:rsidP="004C438A">
            <w:pPr>
              <w:rPr>
                <w:sz w:val="22"/>
              </w:rPr>
            </w:pPr>
            <w:r>
              <w:rPr>
                <w:sz w:val="22"/>
              </w:rPr>
              <w:t>Detergente com 24 frascos c/500 ml-neutro</w:t>
            </w:r>
          </w:p>
        </w:tc>
        <w:tc>
          <w:tcPr>
            <w:tcW w:w="1559" w:type="dxa"/>
            <w:vAlign w:val="center"/>
          </w:tcPr>
          <w:p w:rsidR="004C438A" w:rsidRPr="00C86447" w:rsidRDefault="004C438A" w:rsidP="004C438A">
            <w:pPr>
              <w:jc w:val="center"/>
              <w:rPr>
                <w:sz w:val="22"/>
                <w:szCs w:val="22"/>
              </w:rPr>
            </w:pPr>
            <w:r>
              <w:rPr>
                <w:sz w:val="22"/>
                <w:szCs w:val="22"/>
              </w:rPr>
              <w:t>CX</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59,92</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1.198,40</w:t>
            </w:r>
          </w:p>
        </w:tc>
      </w:tr>
      <w:tr w:rsidR="004C438A" w:rsidRPr="004C438A" w:rsidTr="004C438A">
        <w:trPr>
          <w:cantSplit/>
          <w:trHeight w:val="70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07</w:t>
            </w:r>
          </w:p>
        </w:tc>
        <w:tc>
          <w:tcPr>
            <w:tcW w:w="3617" w:type="dxa"/>
            <w:shd w:val="clear" w:color="auto" w:fill="auto"/>
            <w:vAlign w:val="center"/>
          </w:tcPr>
          <w:p w:rsidR="004C438A" w:rsidRPr="005D2081" w:rsidRDefault="004C438A" w:rsidP="004C438A">
            <w:pPr>
              <w:rPr>
                <w:sz w:val="22"/>
              </w:rPr>
            </w:pPr>
            <w:r>
              <w:rPr>
                <w:sz w:val="22"/>
              </w:rPr>
              <w:t>Cera líquida incolor c/ 750ml</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80,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8,35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668,00</w:t>
            </w:r>
          </w:p>
        </w:tc>
      </w:tr>
      <w:tr w:rsidR="004C438A" w:rsidRPr="004C438A" w:rsidTr="004C438A">
        <w:trPr>
          <w:cantSplit/>
          <w:trHeight w:val="696"/>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08</w:t>
            </w:r>
          </w:p>
        </w:tc>
        <w:tc>
          <w:tcPr>
            <w:tcW w:w="3617" w:type="dxa"/>
            <w:shd w:val="clear" w:color="auto" w:fill="auto"/>
            <w:vAlign w:val="center"/>
          </w:tcPr>
          <w:p w:rsidR="004C438A" w:rsidRPr="005D2081" w:rsidRDefault="004C438A" w:rsidP="004C438A">
            <w:pPr>
              <w:rPr>
                <w:sz w:val="22"/>
              </w:rPr>
            </w:pPr>
            <w:r>
              <w:rPr>
                <w:sz w:val="22"/>
              </w:rPr>
              <w:t>Limpador líquido multiuso 500 ml</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4,50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450,00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09</w:t>
            </w:r>
          </w:p>
        </w:tc>
        <w:tc>
          <w:tcPr>
            <w:tcW w:w="3617" w:type="dxa"/>
            <w:shd w:val="clear" w:color="auto" w:fill="auto"/>
            <w:vAlign w:val="center"/>
          </w:tcPr>
          <w:p w:rsidR="004C438A" w:rsidRPr="005D2081" w:rsidRDefault="004C438A" w:rsidP="004C438A">
            <w:pPr>
              <w:rPr>
                <w:sz w:val="22"/>
              </w:rPr>
            </w:pPr>
            <w:r>
              <w:rPr>
                <w:sz w:val="22"/>
              </w:rPr>
              <w:t>Luva para limpeza emborrachada (amarela) tamanho 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80,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9,07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725,60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10</w:t>
            </w:r>
          </w:p>
        </w:tc>
        <w:tc>
          <w:tcPr>
            <w:tcW w:w="3617" w:type="dxa"/>
            <w:shd w:val="clear" w:color="auto" w:fill="auto"/>
            <w:vAlign w:val="center"/>
          </w:tcPr>
          <w:p w:rsidR="004C438A" w:rsidRPr="005D2081" w:rsidRDefault="004C438A" w:rsidP="004C438A">
            <w:pPr>
              <w:rPr>
                <w:sz w:val="22"/>
              </w:rPr>
            </w:pPr>
            <w:r>
              <w:rPr>
                <w:sz w:val="22"/>
              </w:rPr>
              <w:t>Luva para limpeza emborrachada (amarela) tamanho G</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10,77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323,10</w:t>
            </w:r>
          </w:p>
        </w:tc>
      </w:tr>
      <w:tr w:rsidR="004C438A" w:rsidRPr="004C438A" w:rsidTr="004C438A">
        <w:trPr>
          <w:cantSplit/>
          <w:trHeight w:val="705"/>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11</w:t>
            </w:r>
          </w:p>
        </w:tc>
        <w:tc>
          <w:tcPr>
            <w:tcW w:w="3617" w:type="dxa"/>
            <w:shd w:val="clear" w:color="auto" w:fill="auto"/>
            <w:vAlign w:val="center"/>
          </w:tcPr>
          <w:p w:rsidR="004C438A" w:rsidRPr="005D2081" w:rsidRDefault="004C438A" w:rsidP="004C438A">
            <w:pPr>
              <w:rPr>
                <w:sz w:val="22"/>
              </w:rPr>
            </w:pPr>
            <w:r>
              <w:rPr>
                <w:sz w:val="22"/>
              </w:rPr>
              <w:t>Saco de chão 80 x 60</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160,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5,32</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851,20</w:t>
            </w:r>
          </w:p>
        </w:tc>
      </w:tr>
      <w:tr w:rsidR="004C438A" w:rsidRPr="004C438A" w:rsidTr="004C438A">
        <w:trPr>
          <w:cantSplit/>
          <w:trHeight w:val="843"/>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12</w:t>
            </w:r>
          </w:p>
        </w:tc>
        <w:tc>
          <w:tcPr>
            <w:tcW w:w="3617" w:type="dxa"/>
            <w:shd w:val="clear" w:color="auto" w:fill="auto"/>
            <w:vAlign w:val="center"/>
          </w:tcPr>
          <w:p w:rsidR="004C438A" w:rsidRPr="005D2081" w:rsidRDefault="004C438A" w:rsidP="004C438A">
            <w:pPr>
              <w:rPr>
                <w:sz w:val="22"/>
              </w:rPr>
            </w:pPr>
            <w:r>
              <w:rPr>
                <w:sz w:val="22"/>
              </w:rPr>
              <w:t>Desodorizado de ar – 400ml</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40,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10,89</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435,60</w:t>
            </w:r>
          </w:p>
        </w:tc>
      </w:tr>
      <w:tr w:rsidR="004C438A" w:rsidRPr="004C438A" w:rsidTr="004C438A">
        <w:trPr>
          <w:cantSplit/>
          <w:trHeight w:val="841"/>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13</w:t>
            </w:r>
          </w:p>
        </w:tc>
        <w:tc>
          <w:tcPr>
            <w:tcW w:w="3617" w:type="dxa"/>
            <w:shd w:val="clear" w:color="auto" w:fill="auto"/>
            <w:vAlign w:val="center"/>
          </w:tcPr>
          <w:p w:rsidR="004C438A" w:rsidRPr="005D2081" w:rsidRDefault="004C438A" w:rsidP="004C438A">
            <w:pPr>
              <w:rPr>
                <w:sz w:val="22"/>
              </w:rPr>
            </w:pPr>
            <w:r>
              <w:rPr>
                <w:sz w:val="22"/>
              </w:rPr>
              <w:t>Esponja de Aço</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2,17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108,50</w:t>
            </w:r>
          </w:p>
        </w:tc>
      </w:tr>
      <w:tr w:rsidR="004C438A" w:rsidRPr="004C438A" w:rsidTr="004C438A">
        <w:trPr>
          <w:cantSplit/>
          <w:trHeight w:val="683"/>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14</w:t>
            </w:r>
          </w:p>
        </w:tc>
        <w:tc>
          <w:tcPr>
            <w:tcW w:w="3617" w:type="dxa"/>
            <w:shd w:val="clear" w:color="auto" w:fill="auto"/>
            <w:vAlign w:val="center"/>
          </w:tcPr>
          <w:p w:rsidR="004C438A" w:rsidRPr="005D2081" w:rsidRDefault="004C438A" w:rsidP="004C438A">
            <w:pPr>
              <w:rPr>
                <w:sz w:val="22"/>
              </w:rPr>
            </w:pPr>
            <w:r>
              <w:rPr>
                <w:sz w:val="22"/>
              </w:rPr>
              <w:t>Sabão de coco 500g</w:t>
            </w:r>
          </w:p>
        </w:tc>
        <w:tc>
          <w:tcPr>
            <w:tcW w:w="1559" w:type="dxa"/>
            <w:vAlign w:val="center"/>
          </w:tcPr>
          <w:p w:rsidR="004C438A" w:rsidRPr="00C86447" w:rsidRDefault="004C438A" w:rsidP="004C438A">
            <w:pPr>
              <w:jc w:val="center"/>
              <w:rPr>
                <w:sz w:val="22"/>
                <w:szCs w:val="22"/>
              </w:rPr>
            </w:pPr>
            <w:r>
              <w:rPr>
                <w:sz w:val="22"/>
                <w:szCs w:val="22"/>
              </w:rPr>
              <w:t>PCTS C/6UN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8,24</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412,00</w:t>
            </w:r>
          </w:p>
        </w:tc>
      </w:tr>
      <w:tr w:rsidR="004C438A" w:rsidRPr="004C438A" w:rsidTr="004C438A">
        <w:trPr>
          <w:cantSplit/>
          <w:trHeight w:val="707"/>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15</w:t>
            </w:r>
          </w:p>
        </w:tc>
        <w:tc>
          <w:tcPr>
            <w:tcW w:w="3617" w:type="dxa"/>
            <w:shd w:val="clear" w:color="auto" w:fill="auto"/>
            <w:vAlign w:val="center"/>
          </w:tcPr>
          <w:p w:rsidR="004C438A" w:rsidRPr="005D2081" w:rsidRDefault="004C438A" w:rsidP="004C438A">
            <w:pPr>
              <w:rPr>
                <w:sz w:val="22"/>
              </w:rPr>
            </w:pPr>
            <w:r>
              <w:rPr>
                <w:sz w:val="22"/>
              </w:rPr>
              <w:t>Sabão pastoso com 500g</w:t>
            </w:r>
          </w:p>
        </w:tc>
        <w:tc>
          <w:tcPr>
            <w:tcW w:w="1559" w:type="dxa"/>
            <w:vAlign w:val="center"/>
          </w:tcPr>
          <w:p w:rsidR="004C438A" w:rsidRPr="00C86447" w:rsidRDefault="004C438A" w:rsidP="004C438A">
            <w:pPr>
              <w:jc w:val="center"/>
              <w:rPr>
                <w:sz w:val="22"/>
                <w:szCs w:val="22"/>
              </w:rPr>
            </w:pPr>
            <w:r>
              <w:rPr>
                <w:sz w:val="22"/>
                <w:szCs w:val="22"/>
              </w:rPr>
              <w:t>POTES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5,99</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299,50</w:t>
            </w:r>
          </w:p>
        </w:tc>
      </w:tr>
      <w:tr w:rsidR="004C438A" w:rsidRPr="004C438A" w:rsidTr="004C438A">
        <w:trPr>
          <w:cantSplit/>
          <w:trHeight w:val="703"/>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lastRenderedPageBreak/>
              <w:t>16</w:t>
            </w:r>
          </w:p>
        </w:tc>
        <w:tc>
          <w:tcPr>
            <w:tcW w:w="3617" w:type="dxa"/>
            <w:shd w:val="clear" w:color="auto" w:fill="auto"/>
            <w:vAlign w:val="center"/>
          </w:tcPr>
          <w:p w:rsidR="004C438A" w:rsidRPr="005D2081" w:rsidRDefault="004C438A" w:rsidP="004C438A">
            <w:pPr>
              <w:rPr>
                <w:sz w:val="22"/>
              </w:rPr>
            </w:pPr>
            <w:r>
              <w:rPr>
                <w:sz w:val="22"/>
              </w:rPr>
              <w:t>Desinfetante 2 litros - eucalipto</w:t>
            </w:r>
          </w:p>
        </w:tc>
        <w:tc>
          <w:tcPr>
            <w:tcW w:w="1559" w:type="dxa"/>
            <w:vAlign w:val="center"/>
          </w:tcPr>
          <w:p w:rsidR="004C438A" w:rsidRPr="00C86447" w:rsidRDefault="004C438A" w:rsidP="004C438A">
            <w:pPr>
              <w:jc w:val="center"/>
              <w:rPr>
                <w:sz w:val="22"/>
                <w:szCs w:val="22"/>
              </w:rPr>
            </w:pPr>
            <w:r>
              <w:rPr>
                <w:sz w:val="22"/>
                <w:szCs w:val="22"/>
              </w:rPr>
              <w:t>LITRO</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6,60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858,00</w:t>
            </w:r>
          </w:p>
        </w:tc>
      </w:tr>
      <w:tr w:rsidR="004C438A" w:rsidRPr="004C438A" w:rsidTr="004C438A">
        <w:trPr>
          <w:cantSplit/>
          <w:trHeight w:val="699"/>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17</w:t>
            </w:r>
          </w:p>
        </w:tc>
        <w:tc>
          <w:tcPr>
            <w:tcW w:w="3617" w:type="dxa"/>
            <w:shd w:val="clear" w:color="auto" w:fill="auto"/>
            <w:vAlign w:val="center"/>
          </w:tcPr>
          <w:p w:rsidR="004C438A" w:rsidRPr="005D2081" w:rsidRDefault="004C438A" w:rsidP="004C438A">
            <w:pPr>
              <w:rPr>
                <w:sz w:val="22"/>
              </w:rPr>
            </w:pPr>
            <w:r>
              <w:rPr>
                <w:sz w:val="22"/>
              </w:rPr>
              <w:t>Pano multiuso c/ 5 und. 58 x 33 cm</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7,04</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352,00</w:t>
            </w:r>
          </w:p>
        </w:tc>
      </w:tr>
      <w:tr w:rsidR="004C438A" w:rsidRPr="004C438A" w:rsidTr="004C438A">
        <w:trPr>
          <w:cantSplit/>
          <w:trHeight w:val="709"/>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18</w:t>
            </w:r>
          </w:p>
        </w:tc>
        <w:tc>
          <w:tcPr>
            <w:tcW w:w="3617" w:type="dxa"/>
            <w:shd w:val="clear" w:color="auto" w:fill="auto"/>
            <w:vAlign w:val="center"/>
          </w:tcPr>
          <w:p w:rsidR="004C438A" w:rsidRPr="005D2081" w:rsidRDefault="004C438A" w:rsidP="004C438A">
            <w:pPr>
              <w:rPr>
                <w:sz w:val="22"/>
              </w:rPr>
            </w:pPr>
            <w:r>
              <w:rPr>
                <w:sz w:val="22"/>
              </w:rPr>
              <w:t>Fósforo cabo longo c/ 200 und. cada</w:t>
            </w:r>
          </w:p>
        </w:tc>
        <w:tc>
          <w:tcPr>
            <w:tcW w:w="1559" w:type="dxa"/>
            <w:vAlign w:val="center"/>
          </w:tcPr>
          <w:p w:rsidR="004C438A" w:rsidRPr="00C86447" w:rsidRDefault="004C438A" w:rsidP="004C438A">
            <w:pPr>
              <w:jc w:val="center"/>
              <w:rPr>
                <w:sz w:val="22"/>
                <w:szCs w:val="22"/>
              </w:rPr>
            </w:pPr>
            <w:r>
              <w:rPr>
                <w:sz w:val="22"/>
                <w:szCs w:val="22"/>
              </w:rPr>
              <w:t>MAÇOS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40,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3,65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146,00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19</w:t>
            </w:r>
          </w:p>
        </w:tc>
        <w:tc>
          <w:tcPr>
            <w:tcW w:w="3617" w:type="dxa"/>
            <w:shd w:val="clear" w:color="auto" w:fill="auto"/>
            <w:vAlign w:val="center"/>
          </w:tcPr>
          <w:p w:rsidR="004C438A" w:rsidRPr="005D2081" w:rsidRDefault="004C438A" w:rsidP="004C438A">
            <w:pPr>
              <w:rPr>
                <w:sz w:val="22"/>
              </w:rPr>
            </w:pPr>
            <w:r>
              <w:rPr>
                <w:sz w:val="22"/>
              </w:rPr>
              <w:t>Papel toalha com 2 rolos – ultra resistente c/ 60 fls. cada</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60,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6,37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382,20</w:t>
            </w:r>
          </w:p>
        </w:tc>
      </w:tr>
      <w:tr w:rsidR="004C438A" w:rsidRPr="004C438A" w:rsidTr="004C438A">
        <w:trPr>
          <w:cantSplit/>
          <w:trHeight w:val="691"/>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20</w:t>
            </w:r>
          </w:p>
        </w:tc>
        <w:tc>
          <w:tcPr>
            <w:tcW w:w="3617" w:type="dxa"/>
            <w:shd w:val="clear" w:color="auto" w:fill="auto"/>
            <w:vAlign w:val="center"/>
          </w:tcPr>
          <w:p w:rsidR="004C438A" w:rsidRPr="005D2081" w:rsidRDefault="004C438A" w:rsidP="004C438A">
            <w:pPr>
              <w:rPr>
                <w:sz w:val="22"/>
              </w:rPr>
            </w:pPr>
            <w:r>
              <w:rPr>
                <w:sz w:val="22"/>
              </w:rPr>
              <w:t>Esponja p/ louça com 3 unidades cada</w:t>
            </w:r>
          </w:p>
        </w:tc>
        <w:tc>
          <w:tcPr>
            <w:tcW w:w="1559" w:type="dxa"/>
            <w:vAlign w:val="center"/>
          </w:tcPr>
          <w:p w:rsidR="004C438A" w:rsidRPr="00C86447" w:rsidRDefault="004C438A" w:rsidP="004C438A">
            <w:pPr>
              <w:rPr>
                <w:sz w:val="22"/>
                <w:szCs w:val="22"/>
              </w:rPr>
            </w:pPr>
            <w:r>
              <w:rPr>
                <w:sz w:val="22"/>
                <w:szCs w:val="22"/>
              </w:rPr>
              <w:t xml:space="preserve">        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60,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3,97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238,20</w:t>
            </w:r>
          </w:p>
        </w:tc>
      </w:tr>
      <w:tr w:rsidR="004C438A" w:rsidRPr="004C438A" w:rsidTr="004C438A">
        <w:trPr>
          <w:cantSplit/>
          <w:trHeight w:val="701"/>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21</w:t>
            </w:r>
          </w:p>
        </w:tc>
        <w:tc>
          <w:tcPr>
            <w:tcW w:w="3617" w:type="dxa"/>
            <w:shd w:val="clear" w:color="auto" w:fill="auto"/>
            <w:vAlign w:val="center"/>
          </w:tcPr>
          <w:p w:rsidR="004C438A" w:rsidRPr="005D2081" w:rsidRDefault="004C438A" w:rsidP="004C438A">
            <w:pPr>
              <w:rPr>
                <w:sz w:val="22"/>
              </w:rPr>
            </w:pPr>
            <w:r>
              <w:rPr>
                <w:sz w:val="22"/>
              </w:rPr>
              <w:t>Saco de lixo 100 litros com 5 unidades</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6,27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1.881,00</w:t>
            </w:r>
          </w:p>
        </w:tc>
      </w:tr>
      <w:tr w:rsidR="004C438A" w:rsidRPr="004C438A" w:rsidTr="004C438A">
        <w:trPr>
          <w:cantSplit/>
          <w:trHeight w:val="646"/>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22</w:t>
            </w:r>
          </w:p>
        </w:tc>
        <w:tc>
          <w:tcPr>
            <w:tcW w:w="3617" w:type="dxa"/>
            <w:shd w:val="clear" w:color="auto" w:fill="auto"/>
            <w:vAlign w:val="center"/>
          </w:tcPr>
          <w:p w:rsidR="004C438A" w:rsidRPr="005D2081" w:rsidRDefault="004C438A" w:rsidP="004C438A">
            <w:pPr>
              <w:rPr>
                <w:sz w:val="22"/>
              </w:rPr>
            </w:pPr>
            <w:r>
              <w:rPr>
                <w:sz w:val="22"/>
              </w:rPr>
              <w:t>Saco de lixo 30 litros com 10 unidades</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6,27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1.881,00</w:t>
            </w:r>
          </w:p>
        </w:tc>
      </w:tr>
      <w:tr w:rsidR="004C438A" w:rsidRPr="004C438A" w:rsidTr="004C438A">
        <w:trPr>
          <w:cantSplit/>
          <w:trHeight w:val="788"/>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23</w:t>
            </w:r>
          </w:p>
        </w:tc>
        <w:tc>
          <w:tcPr>
            <w:tcW w:w="3617" w:type="dxa"/>
            <w:shd w:val="clear" w:color="auto" w:fill="auto"/>
            <w:vAlign w:val="center"/>
          </w:tcPr>
          <w:p w:rsidR="004C438A" w:rsidRPr="005D2081" w:rsidRDefault="004C438A" w:rsidP="004C438A">
            <w:pPr>
              <w:rPr>
                <w:sz w:val="22"/>
              </w:rPr>
            </w:pPr>
            <w:r>
              <w:rPr>
                <w:sz w:val="22"/>
              </w:rPr>
              <w:t>Copo descartável 100ml c/ 100 unidades</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36,47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18.235,00</w:t>
            </w:r>
          </w:p>
        </w:tc>
      </w:tr>
      <w:tr w:rsidR="004C438A" w:rsidRPr="004C438A" w:rsidTr="004C438A">
        <w:trPr>
          <w:cantSplit/>
          <w:trHeight w:val="787"/>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24</w:t>
            </w:r>
          </w:p>
        </w:tc>
        <w:tc>
          <w:tcPr>
            <w:tcW w:w="3617" w:type="dxa"/>
            <w:shd w:val="clear" w:color="auto" w:fill="auto"/>
            <w:vAlign w:val="center"/>
          </w:tcPr>
          <w:p w:rsidR="004C438A" w:rsidRPr="005D2081" w:rsidRDefault="004C438A" w:rsidP="004C438A">
            <w:pPr>
              <w:rPr>
                <w:sz w:val="22"/>
              </w:rPr>
            </w:pPr>
            <w:r>
              <w:rPr>
                <w:sz w:val="22"/>
              </w:rPr>
              <w:t>Copo descartável 50ml c/ 100 unidades</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500,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29,77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14.885,00</w:t>
            </w:r>
          </w:p>
        </w:tc>
      </w:tr>
      <w:tr w:rsidR="004C438A" w:rsidRPr="004C438A" w:rsidTr="00F56620">
        <w:trPr>
          <w:cantSplit/>
          <w:trHeight w:val="753"/>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25</w:t>
            </w:r>
          </w:p>
        </w:tc>
        <w:tc>
          <w:tcPr>
            <w:tcW w:w="3617" w:type="dxa"/>
            <w:shd w:val="clear" w:color="auto" w:fill="auto"/>
            <w:vAlign w:val="center"/>
          </w:tcPr>
          <w:p w:rsidR="004C438A" w:rsidRPr="00D17150" w:rsidRDefault="004C438A" w:rsidP="004C438A">
            <w:pPr>
              <w:rPr>
                <w:sz w:val="22"/>
                <w:lang w:val="en-US"/>
              </w:rPr>
            </w:pPr>
            <w:r w:rsidRPr="00D17150">
              <w:rPr>
                <w:sz w:val="22"/>
                <w:lang w:val="en-US"/>
              </w:rPr>
              <w:t>Guardanapo c/50 und. 33 x 30cm</w:t>
            </w:r>
          </w:p>
        </w:tc>
        <w:tc>
          <w:tcPr>
            <w:tcW w:w="1559" w:type="dxa"/>
            <w:vAlign w:val="center"/>
          </w:tcPr>
          <w:p w:rsidR="004C438A" w:rsidRPr="00D17150" w:rsidRDefault="004C438A" w:rsidP="004C438A">
            <w:pPr>
              <w:jc w:val="center"/>
              <w:rPr>
                <w:sz w:val="22"/>
                <w:szCs w:val="22"/>
                <w:lang w:val="en-US"/>
              </w:rPr>
            </w:pPr>
            <w:r>
              <w:rPr>
                <w:sz w:val="22"/>
                <w:szCs w:val="22"/>
                <w:lang w:val="en-US"/>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3,42</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342,00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26</w:t>
            </w:r>
          </w:p>
        </w:tc>
        <w:tc>
          <w:tcPr>
            <w:tcW w:w="3617" w:type="dxa"/>
            <w:shd w:val="clear" w:color="auto" w:fill="auto"/>
            <w:vAlign w:val="center"/>
          </w:tcPr>
          <w:p w:rsidR="004C438A" w:rsidRPr="00D17150" w:rsidRDefault="004C438A" w:rsidP="004C438A">
            <w:pPr>
              <w:rPr>
                <w:sz w:val="22"/>
                <w:lang w:val="en-US"/>
              </w:rPr>
            </w:pPr>
            <w:r w:rsidRPr="00D17150">
              <w:rPr>
                <w:sz w:val="22"/>
                <w:lang w:val="en-US"/>
              </w:rPr>
              <w:t>Guardanapo c/50 und. 24 x 22cm</w:t>
            </w:r>
          </w:p>
        </w:tc>
        <w:tc>
          <w:tcPr>
            <w:tcW w:w="1559" w:type="dxa"/>
            <w:vAlign w:val="center"/>
          </w:tcPr>
          <w:p w:rsidR="004C438A" w:rsidRPr="00D17150" w:rsidRDefault="004C438A" w:rsidP="004C438A">
            <w:pPr>
              <w:rPr>
                <w:sz w:val="22"/>
                <w:szCs w:val="22"/>
                <w:lang w:val="en-US"/>
              </w:rPr>
            </w:pPr>
            <w:r>
              <w:rPr>
                <w:sz w:val="22"/>
                <w:szCs w:val="22"/>
                <w:lang w:val="en-US"/>
              </w:rPr>
              <w:t xml:space="preserve">        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2,27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522,10</w:t>
            </w:r>
          </w:p>
        </w:tc>
      </w:tr>
      <w:tr w:rsidR="004C438A" w:rsidRPr="004C438A" w:rsidTr="00F56620">
        <w:trPr>
          <w:cantSplit/>
          <w:trHeight w:val="835"/>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27</w:t>
            </w:r>
          </w:p>
        </w:tc>
        <w:tc>
          <w:tcPr>
            <w:tcW w:w="3617" w:type="dxa"/>
            <w:shd w:val="clear" w:color="auto" w:fill="auto"/>
            <w:vAlign w:val="center"/>
          </w:tcPr>
          <w:p w:rsidR="004C438A" w:rsidRPr="005D2081" w:rsidRDefault="004C438A" w:rsidP="004C438A">
            <w:pPr>
              <w:rPr>
                <w:sz w:val="22"/>
              </w:rPr>
            </w:pPr>
            <w:r>
              <w:rPr>
                <w:sz w:val="22"/>
              </w:rPr>
              <w:t>Vassoura piaçava c/ cabo de madeira</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15,17</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455,10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28</w:t>
            </w:r>
          </w:p>
        </w:tc>
        <w:tc>
          <w:tcPr>
            <w:tcW w:w="3617" w:type="dxa"/>
            <w:shd w:val="clear" w:color="auto" w:fill="auto"/>
            <w:vAlign w:val="center"/>
          </w:tcPr>
          <w:p w:rsidR="004C438A" w:rsidRPr="005D2081" w:rsidRDefault="004C438A" w:rsidP="004C438A">
            <w:pPr>
              <w:rPr>
                <w:sz w:val="22"/>
              </w:rPr>
            </w:pPr>
            <w:r>
              <w:rPr>
                <w:sz w:val="22"/>
              </w:rPr>
              <w:t>Rodo de Madeira médio de 40cm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11,20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336,00</w:t>
            </w:r>
          </w:p>
        </w:tc>
      </w:tr>
      <w:tr w:rsidR="004C438A" w:rsidRPr="004C438A" w:rsidTr="00F56620">
        <w:trPr>
          <w:cantSplit/>
          <w:trHeight w:val="861"/>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29</w:t>
            </w:r>
          </w:p>
        </w:tc>
        <w:tc>
          <w:tcPr>
            <w:tcW w:w="3617" w:type="dxa"/>
            <w:shd w:val="clear" w:color="auto" w:fill="auto"/>
            <w:vAlign w:val="center"/>
          </w:tcPr>
          <w:p w:rsidR="004C438A" w:rsidRPr="005D2081" w:rsidRDefault="004C438A" w:rsidP="004C438A">
            <w:pPr>
              <w:rPr>
                <w:sz w:val="22"/>
              </w:rPr>
            </w:pPr>
            <w:r>
              <w:rPr>
                <w:sz w:val="22"/>
              </w:rPr>
              <w:t>Sabonete líquido anti-séptico c/ 2litros</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30,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19,80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594,00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30</w:t>
            </w:r>
          </w:p>
        </w:tc>
        <w:tc>
          <w:tcPr>
            <w:tcW w:w="3617" w:type="dxa"/>
            <w:shd w:val="clear" w:color="auto" w:fill="auto"/>
            <w:vAlign w:val="center"/>
          </w:tcPr>
          <w:p w:rsidR="004C438A" w:rsidRPr="005D2081" w:rsidRDefault="004C438A" w:rsidP="004C438A">
            <w:pPr>
              <w:rPr>
                <w:sz w:val="22"/>
              </w:rPr>
            </w:pPr>
            <w:r>
              <w:rPr>
                <w:sz w:val="22"/>
              </w:rPr>
              <w:t>Toalha de papel, branco luxo c/ duas dobras de 20 x 21 cm</w:t>
            </w:r>
          </w:p>
        </w:tc>
        <w:tc>
          <w:tcPr>
            <w:tcW w:w="1559" w:type="dxa"/>
            <w:vAlign w:val="center"/>
          </w:tcPr>
          <w:p w:rsidR="004C438A" w:rsidRPr="00C86447" w:rsidRDefault="004C438A" w:rsidP="004C438A">
            <w:pPr>
              <w:jc w:val="center"/>
              <w:rPr>
                <w:sz w:val="22"/>
                <w:szCs w:val="22"/>
              </w:rPr>
            </w:pPr>
            <w:r>
              <w:rPr>
                <w:sz w:val="22"/>
                <w:szCs w:val="22"/>
              </w:rPr>
              <w:t>PCTS C/1000FLS.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15,00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3.000,00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31</w:t>
            </w:r>
          </w:p>
        </w:tc>
        <w:tc>
          <w:tcPr>
            <w:tcW w:w="3617" w:type="dxa"/>
            <w:shd w:val="clear" w:color="auto" w:fill="auto"/>
            <w:vAlign w:val="center"/>
          </w:tcPr>
          <w:p w:rsidR="004C438A" w:rsidRPr="005D2081" w:rsidRDefault="004C438A" w:rsidP="004C438A">
            <w:pPr>
              <w:rPr>
                <w:sz w:val="22"/>
              </w:rPr>
            </w:pPr>
            <w:r>
              <w:rPr>
                <w:sz w:val="22"/>
              </w:rPr>
              <w:t>Papel alumínio 45cm x 7,5m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70,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5,56</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389,20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lastRenderedPageBreak/>
              <w:t>32</w:t>
            </w:r>
          </w:p>
        </w:tc>
        <w:tc>
          <w:tcPr>
            <w:tcW w:w="3617" w:type="dxa"/>
            <w:shd w:val="clear" w:color="auto" w:fill="auto"/>
            <w:vAlign w:val="center"/>
          </w:tcPr>
          <w:p w:rsidR="004C438A" w:rsidRPr="005D2081" w:rsidRDefault="004C438A" w:rsidP="004C438A">
            <w:pPr>
              <w:rPr>
                <w:sz w:val="22"/>
              </w:rPr>
            </w:pPr>
            <w:r>
              <w:rPr>
                <w:sz w:val="22"/>
              </w:rPr>
              <w:t>Pá de lixo plástica com cabo de madeira de 40cm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8,85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177,00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33</w:t>
            </w:r>
          </w:p>
        </w:tc>
        <w:tc>
          <w:tcPr>
            <w:tcW w:w="3617" w:type="dxa"/>
            <w:shd w:val="clear" w:color="auto" w:fill="auto"/>
            <w:vAlign w:val="center"/>
          </w:tcPr>
          <w:p w:rsidR="004C438A" w:rsidRPr="005D2081" w:rsidRDefault="004C438A" w:rsidP="004C438A">
            <w:pPr>
              <w:rPr>
                <w:sz w:val="22"/>
              </w:rPr>
            </w:pPr>
            <w:r>
              <w:rPr>
                <w:sz w:val="22"/>
              </w:rPr>
              <w:t>Escova sanitária com suporte</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13,75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275,00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34</w:t>
            </w:r>
          </w:p>
        </w:tc>
        <w:tc>
          <w:tcPr>
            <w:tcW w:w="3617" w:type="dxa"/>
            <w:shd w:val="clear" w:color="auto" w:fill="auto"/>
            <w:vAlign w:val="center"/>
          </w:tcPr>
          <w:p w:rsidR="004C438A" w:rsidRPr="005D2081" w:rsidRDefault="004C438A" w:rsidP="004C438A">
            <w:pPr>
              <w:rPr>
                <w:sz w:val="22"/>
              </w:rPr>
            </w:pPr>
            <w:r>
              <w:rPr>
                <w:sz w:val="22"/>
              </w:rPr>
              <w:t>Removedor tradicional de uso doméstica (p/limpeza de azulejos, pisos, banheiro, cozinha e etc...)</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20,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12,55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251,00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35</w:t>
            </w:r>
          </w:p>
        </w:tc>
        <w:tc>
          <w:tcPr>
            <w:tcW w:w="3617" w:type="dxa"/>
            <w:shd w:val="clear" w:color="auto" w:fill="auto"/>
            <w:vAlign w:val="center"/>
          </w:tcPr>
          <w:p w:rsidR="004C438A" w:rsidRPr="005D2081" w:rsidRDefault="004C438A" w:rsidP="004C438A">
            <w:pPr>
              <w:rPr>
                <w:sz w:val="22"/>
              </w:rPr>
            </w:pPr>
            <w:r>
              <w:rPr>
                <w:sz w:val="22"/>
              </w:rPr>
              <w:t>Lixeira de plástico com pedal e balde 12 litros 25 x 41cm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62,93</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629,30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36</w:t>
            </w:r>
          </w:p>
        </w:tc>
        <w:tc>
          <w:tcPr>
            <w:tcW w:w="3617" w:type="dxa"/>
            <w:shd w:val="clear" w:color="auto" w:fill="auto"/>
            <w:vAlign w:val="center"/>
          </w:tcPr>
          <w:p w:rsidR="004C438A" w:rsidRPr="005D2081" w:rsidRDefault="004C438A" w:rsidP="004C438A">
            <w:pPr>
              <w:rPr>
                <w:sz w:val="22"/>
              </w:rPr>
            </w:pPr>
            <w:r>
              <w:rPr>
                <w:sz w:val="22"/>
              </w:rPr>
              <w:t>Flanela amarela de 30cm x 40cm</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40,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3,95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158,00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37</w:t>
            </w:r>
          </w:p>
        </w:tc>
        <w:tc>
          <w:tcPr>
            <w:tcW w:w="3617" w:type="dxa"/>
            <w:shd w:val="clear" w:color="auto" w:fill="auto"/>
            <w:vAlign w:val="center"/>
          </w:tcPr>
          <w:p w:rsidR="004C438A" w:rsidRPr="005D2081" w:rsidRDefault="004C438A" w:rsidP="004C438A">
            <w:pPr>
              <w:rPr>
                <w:sz w:val="22"/>
              </w:rPr>
            </w:pPr>
            <w:r>
              <w:rPr>
                <w:sz w:val="22"/>
              </w:rPr>
              <w:t>Vela branca c/8 und. 40g</w:t>
            </w:r>
          </w:p>
        </w:tc>
        <w:tc>
          <w:tcPr>
            <w:tcW w:w="1559" w:type="dxa"/>
            <w:vAlign w:val="center"/>
          </w:tcPr>
          <w:p w:rsidR="004C438A" w:rsidRPr="00C86447" w:rsidRDefault="004C438A" w:rsidP="004C438A">
            <w:pPr>
              <w:jc w:val="center"/>
              <w:rPr>
                <w:sz w:val="22"/>
                <w:szCs w:val="22"/>
              </w:rPr>
            </w:pPr>
            <w:r>
              <w:rPr>
                <w:sz w:val="22"/>
                <w:szCs w:val="22"/>
              </w:rPr>
              <w:t>PCTS</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6,</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7,55</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45,30</w:t>
            </w:r>
          </w:p>
        </w:tc>
      </w:tr>
      <w:tr w:rsidR="004C438A" w:rsidRPr="004C438A" w:rsidTr="004C438A">
        <w:trPr>
          <w:cantSplit/>
          <w:trHeight w:val="980"/>
          <w:tblHeader/>
          <w:jc w:val="center"/>
        </w:trPr>
        <w:tc>
          <w:tcPr>
            <w:tcW w:w="567" w:type="dxa"/>
            <w:shd w:val="clear" w:color="auto" w:fill="auto"/>
            <w:vAlign w:val="center"/>
          </w:tcPr>
          <w:p w:rsidR="004C438A" w:rsidRDefault="004C438A" w:rsidP="004C438A">
            <w:pPr>
              <w:jc w:val="center"/>
              <w:rPr>
                <w:color w:val="000000"/>
                <w:sz w:val="22"/>
                <w:szCs w:val="22"/>
              </w:rPr>
            </w:pPr>
            <w:r>
              <w:rPr>
                <w:color w:val="000000"/>
                <w:sz w:val="22"/>
                <w:szCs w:val="22"/>
              </w:rPr>
              <w:t>38</w:t>
            </w:r>
          </w:p>
        </w:tc>
        <w:tc>
          <w:tcPr>
            <w:tcW w:w="3617" w:type="dxa"/>
            <w:shd w:val="clear" w:color="auto" w:fill="auto"/>
            <w:vAlign w:val="center"/>
          </w:tcPr>
          <w:p w:rsidR="004C438A" w:rsidRPr="005D2081" w:rsidRDefault="004C438A" w:rsidP="004C438A">
            <w:pPr>
              <w:rPr>
                <w:sz w:val="22"/>
              </w:rPr>
            </w:pPr>
            <w:r>
              <w:rPr>
                <w:sz w:val="22"/>
              </w:rPr>
              <w:t>Balde de plástico de 20 litros</w:t>
            </w:r>
          </w:p>
        </w:tc>
        <w:tc>
          <w:tcPr>
            <w:tcW w:w="1559" w:type="dxa"/>
            <w:vAlign w:val="center"/>
          </w:tcPr>
          <w:p w:rsidR="004C438A" w:rsidRPr="00C86447" w:rsidRDefault="004C438A" w:rsidP="004C438A">
            <w:pPr>
              <w:jc w:val="center"/>
              <w:rPr>
                <w:sz w:val="22"/>
                <w:szCs w:val="22"/>
              </w:rPr>
            </w:pPr>
            <w:r>
              <w:rPr>
                <w:sz w:val="22"/>
                <w:szCs w:val="22"/>
              </w:rPr>
              <w:t>UN</w:t>
            </w:r>
          </w:p>
        </w:tc>
        <w:tc>
          <w:tcPr>
            <w:tcW w:w="1276" w:type="dxa"/>
            <w:vAlign w:val="center"/>
          </w:tcPr>
          <w:p w:rsidR="004C438A" w:rsidRPr="004C438A" w:rsidRDefault="004C438A" w:rsidP="004C438A">
            <w:pPr>
              <w:jc w:val="center"/>
              <w:rPr>
                <w:color w:val="000000"/>
                <w:sz w:val="22"/>
                <w:szCs w:val="14"/>
              </w:rPr>
            </w:pPr>
            <w:r w:rsidRPr="004C438A">
              <w:rPr>
                <w:color w:val="000000"/>
                <w:sz w:val="22"/>
                <w:szCs w:val="14"/>
              </w:rPr>
              <w:t>10,</w:t>
            </w:r>
          </w:p>
        </w:tc>
        <w:tc>
          <w:tcPr>
            <w:tcW w:w="1559" w:type="dxa"/>
            <w:vAlign w:val="center"/>
          </w:tcPr>
          <w:p w:rsidR="004C438A" w:rsidRPr="00F56620" w:rsidRDefault="004C438A" w:rsidP="004C438A">
            <w:pPr>
              <w:jc w:val="center"/>
              <w:rPr>
                <w:b/>
                <w:bCs/>
                <w:color w:val="000000"/>
                <w:sz w:val="22"/>
                <w:szCs w:val="14"/>
              </w:rPr>
            </w:pPr>
            <w:r w:rsidRPr="00F56620">
              <w:rPr>
                <w:b/>
                <w:bCs/>
                <w:color w:val="000000"/>
                <w:sz w:val="22"/>
                <w:szCs w:val="14"/>
              </w:rPr>
              <w:t>12,90</w:t>
            </w:r>
          </w:p>
        </w:tc>
        <w:tc>
          <w:tcPr>
            <w:tcW w:w="1418" w:type="dxa"/>
            <w:vAlign w:val="center"/>
          </w:tcPr>
          <w:p w:rsidR="004C438A" w:rsidRPr="00F56620" w:rsidRDefault="004C438A" w:rsidP="004C438A">
            <w:pPr>
              <w:jc w:val="center"/>
              <w:rPr>
                <w:b/>
                <w:color w:val="000000"/>
                <w:sz w:val="22"/>
                <w:szCs w:val="14"/>
              </w:rPr>
            </w:pPr>
            <w:r w:rsidRPr="00F56620">
              <w:rPr>
                <w:b/>
                <w:color w:val="000000"/>
                <w:sz w:val="22"/>
                <w:szCs w:val="14"/>
              </w:rPr>
              <w:t>129,00</w:t>
            </w:r>
          </w:p>
        </w:tc>
      </w:tr>
      <w:tr w:rsidR="004C438A" w:rsidRPr="00697CBC" w:rsidTr="004C438A">
        <w:trPr>
          <w:cantSplit/>
          <w:trHeight w:val="525"/>
          <w:tblHeader/>
          <w:jc w:val="center"/>
        </w:trPr>
        <w:tc>
          <w:tcPr>
            <w:tcW w:w="8578" w:type="dxa"/>
            <w:gridSpan w:val="5"/>
            <w:shd w:val="clear" w:color="auto" w:fill="auto"/>
            <w:vAlign w:val="center"/>
          </w:tcPr>
          <w:p w:rsidR="004C438A" w:rsidRPr="00697CBC" w:rsidRDefault="004C438A" w:rsidP="004C438A">
            <w:pPr>
              <w:jc w:val="right"/>
              <w:rPr>
                <w:sz w:val="24"/>
                <w:szCs w:val="24"/>
              </w:rPr>
            </w:pPr>
            <w:r w:rsidRPr="00697CBC">
              <w:rPr>
                <w:sz w:val="24"/>
                <w:szCs w:val="24"/>
              </w:rPr>
              <w:t>TOTAL</w:t>
            </w:r>
            <w:r>
              <w:rPr>
                <w:sz w:val="24"/>
                <w:szCs w:val="24"/>
              </w:rPr>
              <w:t>:</w:t>
            </w:r>
          </w:p>
        </w:tc>
        <w:tc>
          <w:tcPr>
            <w:tcW w:w="1418" w:type="dxa"/>
            <w:vAlign w:val="center"/>
          </w:tcPr>
          <w:p w:rsidR="004C438A" w:rsidRPr="00F56620" w:rsidRDefault="00F56620" w:rsidP="004C438A">
            <w:pPr>
              <w:jc w:val="center"/>
              <w:rPr>
                <w:b/>
                <w:sz w:val="24"/>
                <w:szCs w:val="24"/>
              </w:rPr>
            </w:pPr>
            <w:r>
              <w:rPr>
                <w:b/>
                <w:sz w:val="24"/>
                <w:szCs w:val="24"/>
              </w:rPr>
              <w:t>63.092,70</w:t>
            </w:r>
          </w:p>
        </w:tc>
      </w:tr>
    </w:tbl>
    <w:p w:rsidR="00510896" w:rsidRPr="006B1AED" w:rsidRDefault="00510896"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9268F4">
        <w:rPr>
          <w:b/>
          <w:bCs/>
          <w:color w:val="000000" w:themeColor="text1"/>
          <w:sz w:val="24"/>
          <w:szCs w:val="24"/>
        </w:rPr>
        <w:t>045</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493B86" w:rsidRDefault="00493B86" w:rsidP="00510896">
      <w:pPr>
        <w:ind w:right="46"/>
        <w:rPr>
          <w:b/>
          <w:color w:val="000000" w:themeColor="text1"/>
          <w:sz w:val="24"/>
          <w:szCs w:val="24"/>
        </w:rPr>
      </w:pPr>
    </w:p>
    <w:tbl>
      <w:tblPr>
        <w:tblW w:w="10369"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731"/>
        <w:gridCol w:w="1559"/>
        <w:gridCol w:w="1117"/>
        <w:gridCol w:w="1559"/>
        <w:gridCol w:w="1418"/>
        <w:gridCol w:w="1418"/>
      </w:tblGrid>
      <w:tr w:rsidR="00F56620" w:rsidRPr="00697CBC" w:rsidTr="00F56620">
        <w:trPr>
          <w:cantSplit/>
          <w:trHeight w:val="314"/>
          <w:tblHeader/>
          <w:jc w:val="center"/>
        </w:trPr>
        <w:tc>
          <w:tcPr>
            <w:tcW w:w="567" w:type="dxa"/>
            <w:shd w:val="clear" w:color="auto" w:fill="CCFFCC"/>
            <w:vAlign w:val="center"/>
          </w:tcPr>
          <w:p w:rsidR="00F56620" w:rsidRPr="00697CBC" w:rsidRDefault="00F56620" w:rsidP="00D255C5">
            <w:pPr>
              <w:jc w:val="center"/>
              <w:rPr>
                <w:b/>
                <w:bCs/>
                <w:sz w:val="14"/>
                <w:szCs w:val="24"/>
              </w:rPr>
            </w:pPr>
            <w:r w:rsidRPr="00697CBC">
              <w:rPr>
                <w:b/>
                <w:bCs/>
                <w:sz w:val="14"/>
                <w:szCs w:val="24"/>
              </w:rPr>
              <w:t>ITEM</w:t>
            </w:r>
          </w:p>
        </w:tc>
        <w:tc>
          <w:tcPr>
            <w:tcW w:w="2731" w:type="dxa"/>
            <w:shd w:val="clear" w:color="auto" w:fill="CCFFCC"/>
            <w:vAlign w:val="center"/>
          </w:tcPr>
          <w:p w:rsidR="00F56620" w:rsidRPr="006E1522" w:rsidRDefault="00F56620" w:rsidP="00D255C5">
            <w:pPr>
              <w:jc w:val="center"/>
              <w:rPr>
                <w:b/>
                <w:bCs/>
                <w:sz w:val="14"/>
                <w:szCs w:val="24"/>
              </w:rPr>
            </w:pPr>
            <w:r w:rsidRPr="006E1522">
              <w:rPr>
                <w:b/>
                <w:bCs/>
                <w:sz w:val="14"/>
                <w:szCs w:val="24"/>
              </w:rPr>
              <w:t>ESPECIFICAÇÃO</w:t>
            </w:r>
          </w:p>
        </w:tc>
        <w:tc>
          <w:tcPr>
            <w:tcW w:w="1559" w:type="dxa"/>
            <w:shd w:val="clear" w:color="auto" w:fill="CCFFCC"/>
            <w:vAlign w:val="center"/>
          </w:tcPr>
          <w:p w:rsidR="00F56620" w:rsidRPr="006E1522" w:rsidRDefault="00F56620" w:rsidP="00D255C5">
            <w:pPr>
              <w:jc w:val="center"/>
              <w:rPr>
                <w:b/>
                <w:bCs/>
                <w:sz w:val="14"/>
                <w:szCs w:val="24"/>
              </w:rPr>
            </w:pPr>
            <w:r w:rsidRPr="006E1522">
              <w:rPr>
                <w:b/>
                <w:bCs/>
                <w:sz w:val="14"/>
                <w:szCs w:val="24"/>
              </w:rPr>
              <w:t>UNIDADE</w:t>
            </w:r>
          </w:p>
        </w:tc>
        <w:tc>
          <w:tcPr>
            <w:tcW w:w="1117" w:type="dxa"/>
            <w:shd w:val="clear" w:color="auto" w:fill="CCFFCC"/>
            <w:vAlign w:val="center"/>
          </w:tcPr>
          <w:p w:rsidR="00F56620" w:rsidRPr="00697CBC" w:rsidRDefault="00F56620" w:rsidP="00D255C5">
            <w:pPr>
              <w:jc w:val="center"/>
              <w:rPr>
                <w:b/>
                <w:bCs/>
                <w:sz w:val="14"/>
                <w:szCs w:val="24"/>
              </w:rPr>
            </w:pPr>
            <w:r w:rsidRPr="00697CBC">
              <w:rPr>
                <w:b/>
                <w:bCs/>
                <w:sz w:val="14"/>
                <w:szCs w:val="24"/>
              </w:rPr>
              <w:t>QUANTIDADE</w:t>
            </w:r>
          </w:p>
        </w:tc>
        <w:tc>
          <w:tcPr>
            <w:tcW w:w="1559" w:type="dxa"/>
            <w:shd w:val="clear" w:color="auto" w:fill="CCFFCC"/>
            <w:vAlign w:val="center"/>
          </w:tcPr>
          <w:p w:rsidR="00F56620" w:rsidRPr="00697CBC" w:rsidRDefault="00F56620" w:rsidP="00D255C5">
            <w:pPr>
              <w:jc w:val="center"/>
              <w:rPr>
                <w:b/>
                <w:bCs/>
                <w:sz w:val="14"/>
                <w:szCs w:val="24"/>
              </w:rPr>
            </w:pPr>
            <w:r>
              <w:rPr>
                <w:b/>
                <w:bCs/>
                <w:sz w:val="14"/>
                <w:szCs w:val="24"/>
              </w:rPr>
              <w:t>MARCA</w:t>
            </w:r>
          </w:p>
        </w:tc>
        <w:tc>
          <w:tcPr>
            <w:tcW w:w="1418" w:type="dxa"/>
            <w:shd w:val="clear" w:color="auto" w:fill="CCFFCC"/>
            <w:vAlign w:val="center"/>
          </w:tcPr>
          <w:p w:rsidR="00F56620" w:rsidRPr="00697CBC" w:rsidRDefault="00F56620" w:rsidP="00D255C5">
            <w:pPr>
              <w:jc w:val="center"/>
              <w:rPr>
                <w:b/>
                <w:bCs/>
                <w:sz w:val="14"/>
                <w:szCs w:val="24"/>
              </w:rPr>
            </w:pPr>
            <w:r w:rsidRPr="00697CBC">
              <w:rPr>
                <w:b/>
                <w:bCs/>
                <w:sz w:val="14"/>
                <w:szCs w:val="24"/>
              </w:rPr>
              <w:t>VALOR UNITÁRIO</w:t>
            </w:r>
          </w:p>
        </w:tc>
        <w:tc>
          <w:tcPr>
            <w:tcW w:w="1418" w:type="dxa"/>
            <w:shd w:val="clear" w:color="auto" w:fill="CCFFCC"/>
            <w:vAlign w:val="center"/>
          </w:tcPr>
          <w:p w:rsidR="00F56620" w:rsidRPr="00697CBC" w:rsidRDefault="00F56620" w:rsidP="00D255C5">
            <w:pPr>
              <w:jc w:val="center"/>
              <w:rPr>
                <w:b/>
                <w:bCs/>
                <w:sz w:val="14"/>
                <w:szCs w:val="24"/>
              </w:rPr>
            </w:pPr>
            <w:r w:rsidRPr="00697CBC">
              <w:rPr>
                <w:b/>
                <w:bCs/>
                <w:sz w:val="14"/>
                <w:szCs w:val="24"/>
              </w:rPr>
              <w:t>VALOR TOTAL</w:t>
            </w:r>
          </w:p>
        </w:tc>
      </w:tr>
      <w:tr w:rsidR="00F56620" w:rsidRPr="00F56620" w:rsidTr="00F56620">
        <w:trPr>
          <w:cantSplit/>
          <w:trHeight w:val="1163"/>
          <w:tblHeader/>
          <w:jc w:val="center"/>
        </w:trPr>
        <w:tc>
          <w:tcPr>
            <w:tcW w:w="567" w:type="dxa"/>
            <w:shd w:val="clear" w:color="auto" w:fill="auto"/>
            <w:vAlign w:val="center"/>
          </w:tcPr>
          <w:p w:rsidR="00F56620" w:rsidRPr="00697CBC" w:rsidRDefault="00F56620" w:rsidP="00D255C5">
            <w:pPr>
              <w:jc w:val="center"/>
              <w:rPr>
                <w:color w:val="000000"/>
                <w:sz w:val="22"/>
                <w:szCs w:val="22"/>
              </w:rPr>
            </w:pPr>
            <w:r>
              <w:rPr>
                <w:color w:val="000000"/>
                <w:sz w:val="22"/>
                <w:szCs w:val="22"/>
              </w:rPr>
              <w:t>0</w:t>
            </w:r>
            <w:r w:rsidRPr="00697CBC">
              <w:rPr>
                <w:color w:val="000000"/>
                <w:sz w:val="22"/>
                <w:szCs w:val="22"/>
              </w:rPr>
              <w:t>1</w:t>
            </w:r>
          </w:p>
        </w:tc>
        <w:tc>
          <w:tcPr>
            <w:tcW w:w="2731" w:type="dxa"/>
            <w:shd w:val="clear" w:color="auto" w:fill="auto"/>
            <w:vAlign w:val="center"/>
          </w:tcPr>
          <w:p w:rsidR="00F56620" w:rsidRPr="005D2081" w:rsidRDefault="00F56620" w:rsidP="00D255C5">
            <w:pPr>
              <w:rPr>
                <w:sz w:val="22"/>
              </w:rPr>
            </w:pPr>
            <w:r>
              <w:rPr>
                <w:sz w:val="22"/>
              </w:rPr>
              <w:t>Papel Higiênico – 48 und. Macio com folha simples, picotado e não reciclado com 30m x 10cm</w:t>
            </w:r>
          </w:p>
        </w:tc>
        <w:tc>
          <w:tcPr>
            <w:tcW w:w="1559" w:type="dxa"/>
            <w:vAlign w:val="center"/>
          </w:tcPr>
          <w:p w:rsidR="00F56620" w:rsidRPr="002157E9" w:rsidRDefault="00F56620" w:rsidP="00D255C5">
            <w:pPr>
              <w:jc w:val="center"/>
              <w:rPr>
                <w:sz w:val="22"/>
                <w:szCs w:val="22"/>
              </w:rPr>
            </w:pPr>
            <w:r>
              <w:rPr>
                <w:sz w:val="22"/>
                <w:szCs w:val="22"/>
              </w:rPr>
              <w:t>FARDOS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80,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21"/>
          <w:tblHeader/>
          <w:jc w:val="center"/>
        </w:trPr>
        <w:tc>
          <w:tcPr>
            <w:tcW w:w="567" w:type="dxa"/>
            <w:shd w:val="clear" w:color="auto" w:fill="auto"/>
            <w:vAlign w:val="center"/>
          </w:tcPr>
          <w:p w:rsidR="00F56620" w:rsidRPr="00697CBC" w:rsidRDefault="00F56620" w:rsidP="00D255C5">
            <w:pPr>
              <w:jc w:val="center"/>
              <w:rPr>
                <w:color w:val="000000"/>
                <w:sz w:val="22"/>
                <w:szCs w:val="22"/>
              </w:rPr>
            </w:pPr>
            <w:r>
              <w:rPr>
                <w:color w:val="000000"/>
                <w:sz w:val="22"/>
                <w:szCs w:val="22"/>
              </w:rPr>
              <w:t>0</w:t>
            </w:r>
            <w:r w:rsidRPr="00697CBC">
              <w:rPr>
                <w:color w:val="000000"/>
                <w:sz w:val="22"/>
                <w:szCs w:val="22"/>
              </w:rPr>
              <w:t>2</w:t>
            </w:r>
          </w:p>
        </w:tc>
        <w:tc>
          <w:tcPr>
            <w:tcW w:w="2731" w:type="dxa"/>
            <w:shd w:val="clear" w:color="auto" w:fill="auto"/>
            <w:vAlign w:val="center"/>
          </w:tcPr>
          <w:p w:rsidR="00F56620" w:rsidRPr="005D2081" w:rsidRDefault="00F56620" w:rsidP="00D255C5">
            <w:pPr>
              <w:rPr>
                <w:sz w:val="22"/>
              </w:rPr>
            </w:pPr>
            <w:r>
              <w:rPr>
                <w:sz w:val="22"/>
              </w:rPr>
              <w:t>Cloro c/ 2 litros</w:t>
            </w:r>
          </w:p>
        </w:tc>
        <w:tc>
          <w:tcPr>
            <w:tcW w:w="1559" w:type="dxa"/>
            <w:vAlign w:val="center"/>
          </w:tcPr>
          <w:p w:rsidR="00F56620" w:rsidRDefault="00F56620" w:rsidP="00D255C5">
            <w:pPr>
              <w:jc w:val="center"/>
            </w:pPr>
            <w:r>
              <w:rPr>
                <w:sz w:val="22"/>
                <w:szCs w:val="22"/>
              </w:rPr>
              <w:t>LITROS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1"/>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03</w:t>
            </w:r>
          </w:p>
        </w:tc>
        <w:tc>
          <w:tcPr>
            <w:tcW w:w="2731" w:type="dxa"/>
            <w:shd w:val="clear" w:color="auto" w:fill="auto"/>
            <w:vAlign w:val="center"/>
          </w:tcPr>
          <w:p w:rsidR="00F56620" w:rsidRPr="005D2081" w:rsidRDefault="00F56620" w:rsidP="00D255C5">
            <w:pPr>
              <w:rPr>
                <w:sz w:val="22"/>
              </w:rPr>
            </w:pPr>
            <w:r>
              <w:rPr>
                <w:sz w:val="22"/>
              </w:rPr>
              <w:t>Água Sanitária c/ 2 litros</w:t>
            </w:r>
          </w:p>
        </w:tc>
        <w:tc>
          <w:tcPr>
            <w:tcW w:w="1559" w:type="dxa"/>
            <w:vAlign w:val="center"/>
          </w:tcPr>
          <w:p w:rsidR="00F56620" w:rsidRPr="00C86447" w:rsidRDefault="00F56620" w:rsidP="00D255C5">
            <w:pPr>
              <w:jc w:val="center"/>
              <w:rPr>
                <w:sz w:val="22"/>
                <w:szCs w:val="22"/>
              </w:rPr>
            </w:pPr>
            <w:r>
              <w:rPr>
                <w:sz w:val="22"/>
                <w:szCs w:val="22"/>
              </w:rPr>
              <w:t>LITROS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84"/>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04</w:t>
            </w:r>
          </w:p>
        </w:tc>
        <w:tc>
          <w:tcPr>
            <w:tcW w:w="2731" w:type="dxa"/>
            <w:shd w:val="clear" w:color="auto" w:fill="auto"/>
            <w:vAlign w:val="center"/>
          </w:tcPr>
          <w:p w:rsidR="00F56620" w:rsidRPr="005D2081" w:rsidRDefault="00F56620" w:rsidP="00D255C5">
            <w:pPr>
              <w:rPr>
                <w:sz w:val="22"/>
              </w:rPr>
            </w:pPr>
            <w:r>
              <w:rPr>
                <w:sz w:val="22"/>
              </w:rPr>
              <w:t>Sabão em pó 1 Kg</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7"/>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05</w:t>
            </w:r>
          </w:p>
        </w:tc>
        <w:tc>
          <w:tcPr>
            <w:tcW w:w="2731" w:type="dxa"/>
            <w:shd w:val="clear" w:color="auto" w:fill="auto"/>
            <w:vAlign w:val="center"/>
          </w:tcPr>
          <w:p w:rsidR="00F56620" w:rsidRPr="005D2081" w:rsidRDefault="00F56620" w:rsidP="00D255C5">
            <w:pPr>
              <w:rPr>
                <w:sz w:val="22"/>
              </w:rPr>
            </w:pPr>
            <w:r>
              <w:rPr>
                <w:sz w:val="22"/>
              </w:rPr>
              <w:t>Álcool (líquido) 70° INPM c/ 1 L cada</w:t>
            </w:r>
          </w:p>
        </w:tc>
        <w:tc>
          <w:tcPr>
            <w:tcW w:w="1559" w:type="dxa"/>
            <w:vAlign w:val="center"/>
          </w:tcPr>
          <w:p w:rsidR="00F56620" w:rsidRPr="00C86447" w:rsidRDefault="00F56620" w:rsidP="00D255C5">
            <w:pPr>
              <w:jc w:val="center"/>
              <w:rPr>
                <w:sz w:val="22"/>
                <w:szCs w:val="22"/>
              </w:rPr>
            </w:pPr>
            <w:r>
              <w:rPr>
                <w:sz w:val="22"/>
                <w:szCs w:val="22"/>
              </w:rPr>
              <w:t>LITRO</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88"/>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06</w:t>
            </w:r>
          </w:p>
        </w:tc>
        <w:tc>
          <w:tcPr>
            <w:tcW w:w="2731" w:type="dxa"/>
            <w:shd w:val="clear" w:color="auto" w:fill="auto"/>
            <w:vAlign w:val="center"/>
          </w:tcPr>
          <w:p w:rsidR="00F56620" w:rsidRPr="005D2081" w:rsidRDefault="00F56620" w:rsidP="00D255C5">
            <w:pPr>
              <w:rPr>
                <w:sz w:val="22"/>
              </w:rPr>
            </w:pPr>
            <w:r>
              <w:rPr>
                <w:sz w:val="22"/>
              </w:rPr>
              <w:t>Detergente com 24 frascos c/500 ml-neutro</w:t>
            </w:r>
          </w:p>
        </w:tc>
        <w:tc>
          <w:tcPr>
            <w:tcW w:w="1559" w:type="dxa"/>
            <w:vAlign w:val="center"/>
          </w:tcPr>
          <w:p w:rsidR="00F56620" w:rsidRPr="00C86447" w:rsidRDefault="00F56620" w:rsidP="00D255C5">
            <w:pPr>
              <w:jc w:val="center"/>
              <w:rPr>
                <w:sz w:val="22"/>
                <w:szCs w:val="22"/>
              </w:rPr>
            </w:pPr>
            <w:r>
              <w:rPr>
                <w:sz w:val="22"/>
                <w:szCs w:val="22"/>
              </w:rPr>
              <w:t>CX</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07</w:t>
            </w:r>
          </w:p>
        </w:tc>
        <w:tc>
          <w:tcPr>
            <w:tcW w:w="2731" w:type="dxa"/>
            <w:shd w:val="clear" w:color="auto" w:fill="auto"/>
            <w:vAlign w:val="center"/>
          </w:tcPr>
          <w:p w:rsidR="00F56620" w:rsidRPr="005D2081" w:rsidRDefault="00F56620" w:rsidP="00D255C5">
            <w:pPr>
              <w:rPr>
                <w:sz w:val="22"/>
              </w:rPr>
            </w:pPr>
            <w:r>
              <w:rPr>
                <w:sz w:val="22"/>
              </w:rPr>
              <w:t>Cera líquida incolor c/ 750ml</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80,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96"/>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08</w:t>
            </w:r>
          </w:p>
        </w:tc>
        <w:tc>
          <w:tcPr>
            <w:tcW w:w="2731" w:type="dxa"/>
            <w:shd w:val="clear" w:color="auto" w:fill="auto"/>
            <w:vAlign w:val="center"/>
          </w:tcPr>
          <w:p w:rsidR="00F56620" w:rsidRPr="005D2081" w:rsidRDefault="00F56620" w:rsidP="00D255C5">
            <w:pPr>
              <w:rPr>
                <w:sz w:val="22"/>
              </w:rPr>
            </w:pPr>
            <w:r>
              <w:rPr>
                <w:sz w:val="22"/>
              </w:rPr>
              <w:t>Limpador líquido multiuso 500 ml</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09</w:t>
            </w:r>
          </w:p>
        </w:tc>
        <w:tc>
          <w:tcPr>
            <w:tcW w:w="2731" w:type="dxa"/>
            <w:shd w:val="clear" w:color="auto" w:fill="auto"/>
            <w:vAlign w:val="center"/>
          </w:tcPr>
          <w:p w:rsidR="00F56620" w:rsidRPr="005D2081" w:rsidRDefault="00F56620" w:rsidP="00D255C5">
            <w:pPr>
              <w:rPr>
                <w:sz w:val="22"/>
              </w:rPr>
            </w:pPr>
            <w:r>
              <w:rPr>
                <w:sz w:val="22"/>
              </w:rPr>
              <w:t>Luva para limpeza emborrachada (amarela) tamanho 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80,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10</w:t>
            </w:r>
          </w:p>
        </w:tc>
        <w:tc>
          <w:tcPr>
            <w:tcW w:w="2731" w:type="dxa"/>
            <w:shd w:val="clear" w:color="auto" w:fill="auto"/>
            <w:vAlign w:val="center"/>
          </w:tcPr>
          <w:p w:rsidR="00F56620" w:rsidRPr="005D2081" w:rsidRDefault="00F56620" w:rsidP="00D255C5">
            <w:pPr>
              <w:rPr>
                <w:sz w:val="22"/>
              </w:rPr>
            </w:pPr>
            <w:r>
              <w:rPr>
                <w:sz w:val="22"/>
              </w:rPr>
              <w:t>Luva para limpeza emborrachada (amarela) tamanho G</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5"/>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11</w:t>
            </w:r>
          </w:p>
        </w:tc>
        <w:tc>
          <w:tcPr>
            <w:tcW w:w="2731" w:type="dxa"/>
            <w:shd w:val="clear" w:color="auto" w:fill="auto"/>
            <w:vAlign w:val="center"/>
          </w:tcPr>
          <w:p w:rsidR="00F56620" w:rsidRPr="005D2081" w:rsidRDefault="00F56620" w:rsidP="00D255C5">
            <w:pPr>
              <w:rPr>
                <w:sz w:val="22"/>
              </w:rPr>
            </w:pPr>
            <w:r>
              <w:rPr>
                <w:sz w:val="22"/>
              </w:rPr>
              <w:t>Saco de chão 80 x 60</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160,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843"/>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lastRenderedPageBreak/>
              <w:t>12</w:t>
            </w:r>
          </w:p>
        </w:tc>
        <w:tc>
          <w:tcPr>
            <w:tcW w:w="2731" w:type="dxa"/>
            <w:shd w:val="clear" w:color="auto" w:fill="auto"/>
            <w:vAlign w:val="center"/>
          </w:tcPr>
          <w:p w:rsidR="00F56620" w:rsidRPr="005D2081" w:rsidRDefault="00F56620" w:rsidP="00D255C5">
            <w:pPr>
              <w:rPr>
                <w:sz w:val="22"/>
              </w:rPr>
            </w:pPr>
            <w:r>
              <w:rPr>
                <w:sz w:val="22"/>
              </w:rPr>
              <w:t>Desodorizado de ar – 400ml</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40,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841"/>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13</w:t>
            </w:r>
          </w:p>
        </w:tc>
        <w:tc>
          <w:tcPr>
            <w:tcW w:w="2731" w:type="dxa"/>
            <w:shd w:val="clear" w:color="auto" w:fill="auto"/>
            <w:vAlign w:val="center"/>
          </w:tcPr>
          <w:p w:rsidR="00F56620" w:rsidRPr="005D2081" w:rsidRDefault="00F56620" w:rsidP="00D255C5">
            <w:pPr>
              <w:rPr>
                <w:sz w:val="22"/>
              </w:rPr>
            </w:pPr>
            <w:r>
              <w:rPr>
                <w:sz w:val="22"/>
              </w:rPr>
              <w:t>Esponja de Aço</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83"/>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14</w:t>
            </w:r>
          </w:p>
        </w:tc>
        <w:tc>
          <w:tcPr>
            <w:tcW w:w="2731" w:type="dxa"/>
            <w:shd w:val="clear" w:color="auto" w:fill="auto"/>
            <w:vAlign w:val="center"/>
          </w:tcPr>
          <w:p w:rsidR="00F56620" w:rsidRPr="005D2081" w:rsidRDefault="00F56620" w:rsidP="00D255C5">
            <w:pPr>
              <w:rPr>
                <w:sz w:val="22"/>
              </w:rPr>
            </w:pPr>
            <w:r>
              <w:rPr>
                <w:sz w:val="22"/>
              </w:rPr>
              <w:t>Sabão de coco 500g</w:t>
            </w:r>
          </w:p>
        </w:tc>
        <w:tc>
          <w:tcPr>
            <w:tcW w:w="1559" w:type="dxa"/>
            <w:vAlign w:val="center"/>
          </w:tcPr>
          <w:p w:rsidR="00F56620" w:rsidRPr="00C86447" w:rsidRDefault="00F56620" w:rsidP="00D255C5">
            <w:pPr>
              <w:jc w:val="center"/>
              <w:rPr>
                <w:sz w:val="22"/>
                <w:szCs w:val="22"/>
              </w:rPr>
            </w:pPr>
            <w:r>
              <w:rPr>
                <w:sz w:val="22"/>
                <w:szCs w:val="22"/>
              </w:rPr>
              <w:t>PCTS C/6UN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7"/>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15</w:t>
            </w:r>
          </w:p>
        </w:tc>
        <w:tc>
          <w:tcPr>
            <w:tcW w:w="2731" w:type="dxa"/>
            <w:shd w:val="clear" w:color="auto" w:fill="auto"/>
            <w:vAlign w:val="center"/>
          </w:tcPr>
          <w:p w:rsidR="00F56620" w:rsidRPr="005D2081" w:rsidRDefault="00F56620" w:rsidP="00D255C5">
            <w:pPr>
              <w:rPr>
                <w:sz w:val="22"/>
              </w:rPr>
            </w:pPr>
            <w:r>
              <w:rPr>
                <w:sz w:val="22"/>
              </w:rPr>
              <w:t>Sabão pastoso com 500g</w:t>
            </w:r>
          </w:p>
        </w:tc>
        <w:tc>
          <w:tcPr>
            <w:tcW w:w="1559" w:type="dxa"/>
            <w:vAlign w:val="center"/>
          </w:tcPr>
          <w:p w:rsidR="00F56620" w:rsidRPr="00C86447" w:rsidRDefault="00F56620" w:rsidP="00D255C5">
            <w:pPr>
              <w:jc w:val="center"/>
              <w:rPr>
                <w:sz w:val="22"/>
                <w:szCs w:val="22"/>
              </w:rPr>
            </w:pPr>
            <w:r>
              <w:rPr>
                <w:sz w:val="22"/>
                <w:szCs w:val="22"/>
              </w:rPr>
              <w:t>POTES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3"/>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16</w:t>
            </w:r>
          </w:p>
        </w:tc>
        <w:tc>
          <w:tcPr>
            <w:tcW w:w="2731" w:type="dxa"/>
            <w:shd w:val="clear" w:color="auto" w:fill="auto"/>
            <w:vAlign w:val="center"/>
          </w:tcPr>
          <w:p w:rsidR="00F56620" w:rsidRPr="005D2081" w:rsidRDefault="00F56620" w:rsidP="00D255C5">
            <w:pPr>
              <w:rPr>
                <w:sz w:val="22"/>
              </w:rPr>
            </w:pPr>
            <w:r>
              <w:rPr>
                <w:sz w:val="22"/>
              </w:rPr>
              <w:t>Desinfetante 2 litros - eucalipto</w:t>
            </w:r>
          </w:p>
        </w:tc>
        <w:tc>
          <w:tcPr>
            <w:tcW w:w="1559" w:type="dxa"/>
            <w:vAlign w:val="center"/>
          </w:tcPr>
          <w:p w:rsidR="00F56620" w:rsidRPr="00C86447" w:rsidRDefault="00F56620" w:rsidP="00D255C5">
            <w:pPr>
              <w:jc w:val="center"/>
              <w:rPr>
                <w:sz w:val="22"/>
                <w:szCs w:val="22"/>
              </w:rPr>
            </w:pPr>
            <w:r>
              <w:rPr>
                <w:sz w:val="22"/>
                <w:szCs w:val="22"/>
              </w:rPr>
              <w:t>LITRO</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99"/>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17</w:t>
            </w:r>
          </w:p>
        </w:tc>
        <w:tc>
          <w:tcPr>
            <w:tcW w:w="2731" w:type="dxa"/>
            <w:shd w:val="clear" w:color="auto" w:fill="auto"/>
            <w:vAlign w:val="center"/>
          </w:tcPr>
          <w:p w:rsidR="00F56620" w:rsidRPr="005D2081" w:rsidRDefault="00F56620" w:rsidP="00D255C5">
            <w:pPr>
              <w:rPr>
                <w:sz w:val="22"/>
              </w:rPr>
            </w:pPr>
            <w:r>
              <w:rPr>
                <w:sz w:val="22"/>
              </w:rPr>
              <w:t>Pano multiuso c/ 5 und. 58 x 33 cm</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9"/>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18</w:t>
            </w:r>
          </w:p>
        </w:tc>
        <w:tc>
          <w:tcPr>
            <w:tcW w:w="2731" w:type="dxa"/>
            <w:shd w:val="clear" w:color="auto" w:fill="auto"/>
            <w:vAlign w:val="center"/>
          </w:tcPr>
          <w:p w:rsidR="00F56620" w:rsidRPr="005D2081" w:rsidRDefault="00F56620" w:rsidP="00D255C5">
            <w:pPr>
              <w:rPr>
                <w:sz w:val="22"/>
              </w:rPr>
            </w:pPr>
            <w:r>
              <w:rPr>
                <w:sz w:val="22"/>
              </w:rPr>
              <w:t>Fósforo cabo longo c/ 200 und. cada</w:t>
            </w:r>
          </w:p>
        </w:tc>
        <w:tc>
          <w:tcPr>
            <w:tcW w:w="1559" w:type="dxa"/>
            <w:vAlign w:val="center"/>
          </w:tcPr>
          <w:p w:rsidR="00F56620" w:rsidRPr="00C86447" w:rsidRDefault="00F56620" w:rsidP="00D255C5">
            <w:pPr>
              <w:jc w:val="center"/>
              <w:rPr>
                <w:sz w:val="22"/>
                <w:szCs w:val="22"/>
              </w:rPr>
            </w:pPr>
            <w:r>
              <w:rPr>
                <w:sz w:val="22"/>
                <w:szCs w:val="22"/>
              </w:rPr>
              <w:t>MAÇOS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40,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19</w:t>
            </w:r>
          </w:p>
        </w:tc>
        <w:tc>
          <w:tcPr>
            <w:tcW w:w="2731" w:type="dxa"/>
            <w:shd w:val="clear" w:color="auto" w:fill="auto"/>
            <w:vAlign w:val="center"/>
          </w:tcPr>
          <w:p w:rsidR="00F56620" w:rsidRPr="005D2081" w:rsidRDefault="00F56620" w:rsidP="00D255C5">
            <w:pPr>
              <w:rPr>
                <w:sz w:val="22"/>
              </w:rPr>
            </w:pPr>
            <w:r>
              <w:rPr>
                <w:sz w:val="22"/>
              </w:rPr>
              <w:t>Papel toalha com 2 rolos – ultra resistente c/ 60 fls. cada</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60,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91"/>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20</w:t>
            </w:r>
          </w:p>
        </w:tc>
        <w:tc>
          <w:tcPr>
            <w:tcW w:w="2731" w:type="dxa"/>
            <w:shd w:val="clear" w:color="auto" w:fill="auto"/>
            <w:vAlign w:val="center"/>
          </w:tcPr>
          <w:p w:rsidR="00F56620" w:rsidRPr="005D2081" w:rsidRDefault="00F56620" w:rsidP="00D255C5">
            <w:pPr>
              <w:rPr>
                <w:sz w:val="22"/>
              </w:rPr>
            </w:pPr>
            <w:r>
              <w:rPr>
                <w:sz w:val="22"/>
              </w:rPr>
              <w:t>Esponja p/ louça com 3 unidades cada</w:t>
            </w:r>
          </w:p>
        </w:tc>
        <w:tc>
          <w:tcPr>
            <w:tcW w:w="1559" w:type="dxa"/>
            <w:vAlign w:val="center"/>
          </w:tcPr>
          <w:p w:rsidR="00F56620" w:rsidRPr="00C86447" w:rsidRDefault="00F56620" w:rsidP="00D255C5">
            <w:pPr>
              <w:rPr>
                <w:sz w:val="22"/>
                <w:szCs w:val="22"/>
              </w:rPr>
            </w:pPr>
            <w:r>
              <w:rPr>
                <w:sz w:val="22"/>
                <w:szCs w:val="22"/>
              </w:rPr>
              <w:t xml:space="preserve">        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60,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01"/>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21</w:t>
            </w:r>
          </w:p>
        </w:tc>
        <w:tc>
          <w:tcPr>
            <w:tcW w:w="2731" w:type="dxa"/>
            <w:shd w:val="clear" w:color="auto" w:fill="auto"/>
            <w:vAlign w:val="center"/>
          </w:tcPr>
          <w:p w:rsidR="00F56620" w:rsidRPr="005D2081" w:rsidRDefault="00F56620" w:rsidP="00D255C5">
            <w:pPr>
              <w:rPr>
                <w:sz w:val="22"/>
              </w:rPr>
            </w:pPr>
            <w:r>
              <w:rPr>
                <w:sz w:val="22"/>
              </w:rPr>
              <w:t>Saco de lixo 100 litros com 5 unidades</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646"/>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22</w:t>
            </w:r>
          </w:p>
        </w:tc>
        <w:tc>
          <w:tcPr>
            <w:tcW w:w="2731" w:type="dxa"/>
            <w:shd w:val="clear" w:color="auto" w:fill="auto"/>
            <w:vAlign w:val="center"/>
          </w:tcPr>
          <w:p w:rsidR="00F56620" w:rsidRPr="005D2081" w:rsidRDefault="00F56620" w:rsidP="00D255C5">
            <w:pPr>
              <w:rPr>
                <w:sz w:val="22"/>
              </w:rPr>
            </w:pPr>
            <w:r>
              <w:rPr>
                <w:sz w:val="22"/>
              </w:rPr>
              <w:t>Saco de lixo 30 litros com 10 unidades</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88"/>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23</w:t>
            </w:r>
          </w:p>
        </w:tc>
        <w:tc>
          <w:tcPr>
            <w:tcW w:w="2731" w:type="dxa"/>
            <w:shd w:val="clear" w:color="auto" w:fill="auto"/>
            <w:vAlign w:val="center"/>
          </w:tcPr>
          <w:p w:rsidR="00F56620" w:rsidRPr="005D2081" w:rsidRDefault="00F56620" w:rsidP="00D255C5">
            <w:pPr>
              <w:rPr>
                <w:sz w:val="22"/>
              </w:rPr>
            </w:pPr>
            <w:r>
              <w:rPr>
                <w:sz w:val="22"/>
              </w:rPr>
              <w:t>Copo descartável 100ml c/ 100 unidades</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87"/>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24</w:t>
            </w:r>
          </w:p>
        </w:tc>
        <w:tc>
          <w:tcPr>
            <w:tcW w:w="2731" w:type="dxa"/>
            <w:shd w:val="clear" w:color="auto" w:fill="auto"/>
            <w:vAlign w:val="center"/>
          </w:tcPr>
          <w:p w:rsidR="00F56620" w:rsidRPr="005D2081" w:rsidRDefault="00F56620" w:rsidP="00D255C5">
            <w:pPr>
              <w:rPr>
                <w:sz w:val="22"/>
              </w:rPr>
            </w:pPr>
            <w:r>
              <w:rPr>
                <w:sz w:val="22"/>
              </w:rPr>
              <w:t>Copo descartável 50ml c/ 100 unidades</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500,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753"/>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25</w:t>
            </w:r>
          </w:p>
        </w:tc>
        <w:tc>
          <w:tcPr>
            <w:tcW w:w="2731" w:type="dxa"/>
            <w:shd w:val="clear" w:color="auto" w:fill="auto"/>
            <w:vAlign w:val="center"/>
          </w:tcPr>
          <w:p w:rsidR="00F56620" w:rsidRPr="00D17150" w:rsidRDefault="00F56620" w:rsidP="00D255C5">
            <w:pPr>
              <w:rPr>
                <w:sz w:val="22"/>
                <w:lang w:val="en-US"/>
              </w:rPr>
            </w:pPr>
            <w:r w:rsidRPr="00D17150">
              <w:rPr>
                <w:sz w:val="22"/>
                <w:lang w:val="en-US"/>
              </w:rPr>
              <w:t>Guardanapo c/50 und. 33 x 30cm</w:t>
            </w:r>
          </w:p>
        </w:tc>
        <w:tc>
          <w:tcPr>
            <w:tcW w:w="1559" w:type="dxa"/>
            <w:vAlign w:val="center"/>
          </w:tcPr>
          <w:p w:rsidR="00F56620" w:rsidRPr="00D17150" w:rsidRDefault="00F56620" w:rsidP="00D255C5">
            <w:pPr>
              <w:jc w:val="center"/>
              <w:rPr>
                <w:sz w:val="22"/>
                <w:szCs w:val="22"/>
                <w:lang w:val="en-US"/>
              </w:rPr>
            </w:pPr>
            <w:r>
              <w:rPr>
                <w:sz w:val="22"/>
                <w:szCs w:val="22"/>
                <w:lang w:val="en-US"/>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26</w:t>
            </w:r>
          </w:p>
        </w:tc>
        <w:tc>
          <w:tcPr>
            <w:tcW w:w="2731" w:type="dxa"/>
            <w:shd w:val="clear" w:color="auto" w:fill="auto"/>
            <w:vAlign w:val="center"/>
          </w:tcPr>
          <w:p w:rsidR="00F56620" w:rsidRPr="00D17150" w:rsidRDefault="00F56620" w:rsidP="00D255C5">
            <w:pPr>
              <w:rPr>
                <w:sz w:val="22"/>
                <w:lang w:val="en-US"/>
              </w:rPr>
            </w:pPr>
            <w:r w:rsidRPr="00D17150">
              <w:rPr>
                <w:sz w:val="22"/>
                <w:lang w:val="en-US"/>
              </w:rPr>
              <w:t>Guardanapo c/50 und. 24 x 22cm</w:t>
            </w:r>
          </w:p>
        </w:tc>
        <w:tc>
          <w:tcPr>
            <w:tcW w:w="1559" w:type="dxa"/>
            <w:vAlign w:val="center"/>
          </w:tcPr>
          <w:p w:rsidR="00F56620" w:rsidRPr="00D17150" w:rsidRDefault="00F56620" w:rsidP="00D255C5">
            <w:pPr>
              <w:rPr>
                <w:sz w:val="22"/>
                <w:szCs w:val="22"/>
                <w:lang w:val="en-US"/>
              </w:rPr>
            </w:pPr>
            <w:r>
              <w:rPr>
                <w:sz w:val="22"/>
                <w:szCs w:val="22"/>
                <w:lang w:val="en-US"/>
              </w:rPr>
              <w:t xml:space="preserve">        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835"/>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27</w:t>
            </w:r>
          </w:p>
        </w:tc>
        <w:tc>
          <w:tcPr>
            <w:tcW w:w="2731" w:type="dxa"/>
            <w:shd w:val="clear" w:color="auto" w:fill="auto"/>
            <w:vAlign w:val="center"/>
          </w:tcPr>
          <w:p w:rsidR="00F56620" w:rsidRPr="005D2081" w:rsidRDefault="00F56620" w:rsidP="00D255C5">
            <w:pPr>
              <w:rPr>
                <w:sz w:val="22"/>
              </w:rPr>
            </w:pPr>
            <w:r>
              <w:rPr>
                <w:sz w:val="22"/>
              </w:rPr>
              <w:t>Vassoura piaçava c/ cabo de madeira</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lastRenderedPageBreak/>
              <w:t>28</w:t>
            </w:r>
          </w:p>
        </w:tc>
        <w:tc>
          <w:tcPr>
            <w:tcW w:w="2731" w:type="dxa"/>
            <w:shd w:val="clear" w:color="auto" w:fill="auto"/>
            <w:vAlign w:val="center"/>
          </w:tcPr>
          <w:p w:rsidR="00F56620" w:rsidRPr="005D2081" w:rsidRDefault="00F56620" w:rsidP="00D255C5">
            <w:pPr>
              <w:rPr>
                <w:sz w:val="22"/>
              </w:rPr>
            </w:pPr>
            <w:r>
              <w:rPr>
                <w:sz w:val="22"/>
              </w:rPr>
              <w:t>Rodo de Madeira médio de 40cm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861"/>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29</w:t>
            </w:r>
          </w:p>
        </w:tc>
        <w:tc>
          <w:tcPr>
            <w:tcW w:w="2731" w:type="dxa"/>
            <w:shd w:val="clear" w:color="auto" w:fill="auto"/>
            <w:vAlign w:val="center"/>
          </w:tcPr>
          <w:p w:rsidR="00F56620" w:rsidRPr="005D2081" w:rsidRDefault="00F56620" w:rsidP="00D255C5">
            <w:pPr>
              <w:rPr>
                <w:sz w:val="22"/>
              </w:rPr>
            </w:pPr>
            <w:r>
              <w:rPr>
                <w:sz w:val="22"/>
              </w:rPr>
              <w:t>Sabonete líquido anti-séptico c/ 2litros</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30,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30</w:t>
            </w:r>
          </w:p>
        </w:tc>
        <w:tc>
          <w:tcPr>
            <w:tcW w:w="2731" w:type="dxa"/>
            <w:shd w:val="clear" w:color="auto" w:fill="auto"/>
            <w:vAlign w:val="center"/>
          </w:tcPr>
          <w:p w:rsidR="00F56620" w:rsidRPr="005D2081" w:rsidRDefault="00F56620" w:rsidP="00D255C5">
            <w:pPr>
              <w:rPr>
                <w:sz w:val="22"/>
              </w:rPr>
            </w:pPr>
            <w:r>
              <w:rPr>
                <w:sz w:val="22"/>
              </w:rPr>
              <w:t>Toalha de papel, branco luxo c/ duas dobras de 20 x 21 cm</w:t>
            </w:r>
          </w:p>
        </w:tc>
        <w:tc>
          <w:tcPr>
            <w:tcW w:w="1559" w:type="dxa"/>
            <w:vAlign w:val="center"/>
          </w:tcPr>
          <w:p w:rsidR="00F56620" w:rsidRPr="00C86447" w:rsidRDefault="00F56620" w:rsidP="00D255C5">
            <w:pPr>
              <w:jc w:val="center"/>
              <w:rPr>
                <w:sz w:val="22"/>
                <w:szCs w:val="22"/>
              </w:rPr>
            </w:pPr>
            <w:r>
              <w:rPr>
                <w:sz w:val="22"/>
                <w:szCs w:val="22"/>
              </w:rPr>
              <w:t>PCTS C/1000FLS.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31</w:t>
            </w:r>
          </w:p>
        </w:tc>
        <w:tc>
          <w:tcPr>
            <w:tcW w:w="2731" w:type="dxa"/>
            <w:shd w:val="clear" w:color="auto" w:fill="auto"/>
            <w:vAlign w:val="center"/>
          </w:tcPr>
          <w:p w:rsidR="00F56620" w:rsidRPr="005D2081" w:rsidRDefault="00F56620" w:rsidP="00D255C5">
            <w:pPr>
              <w:rPr>
                <w:sz w:val="22"/>
              </w:rPr>
            </w:pPr>
            <w:r>
              <w:rPr>
                <w:sz w:val="22"/>
              </w:rPr>
              <w:t>Papel alumínio 45cm x 7,5m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70,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32</w:t>
            </w:r>
          </w:p>
        </w:tc>
        <w:tc>
          <w:tcPr>
            <w:tcW w:w="2731" w:type="dxa"/>
            <w:shd w:val="clear" w:color="auto" w:fill="auto"/>
            <w:vAlign w:val="center"/>
          </w:tcPr>
          <w:p w:rsidR="00F56620" w:rsidRPr="005D2081" w:rsidRDefault="00F56620" w:rsidP="00D255C5">
            <w:pPr>
              <w:rPr>
                <w:sz w:val="22"/>
              </w:rPr>
            </w:pPr>
            <w:r>
              <w:rPr>
                <w:sz w:val="22"/>
              </w:rPr>
              <w:t>Pá de lixo plástica com cabo de madeira de 40cm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33</w:t>
            </w:r>
          </w:p>
        </w:tc>
        <w:tc>
          <w:tcPr>
            <w:tcW w:w="2731" w:type="dxa"/>
            <w:shd w:val="clear" w:color="auto" w:fill="auto"/>
            <w:vAlign w:val="center"/>
          </w:tcPr>
          <w:p w:rsidR="00F56620" w:rsidRPr="005D2081" w:rsidRDefault="00F56620" w:rsidP="00D255C5">
            <w:pPr>
              <w:rPr>
                <w:sz w:val="22"/>
              </w:rPr>
            </w:pPr>
            <w:r>
              <w:rPr>
                <w:sz w:val="22"/>
              </w:rPr>
              <w:t>Escova sanitária com suporte</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34</w:t>
            </w:r>
          </w:p>
        </w:tc>
        <w:tc>
          <w:tcPr>
            <w:tcW w:w="2731" w:type="dxa"/>
            <w:shd w:val="clear" w:color="auto" w:fill="auto"/>
            <w:vAlign w:val="center"/>
          </w:tcPr>
          <w:p w:rsidR="00F56620" w:rsidRPr="005D2081" w:rsidRDefault="00F56620" w:rsidP="00D255C5">
            <w:pPr>
              <w:rPr>
                <w:sz w:val="22"/>
              </w:rPr>
            </w:pPr>
            <w:r>
              <w:rPr>
                <w:sz w:val="22"/>
              </w:rPr>
              <w:t>Removedor tradicional de uso doméstica (p/limpeza de azulejos, pisos, banheiro, cozinha e etc...)</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20,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35</w:t>
            </w:r>
          </w:p>
        </w:tc>
        <w:tc>
          <w:tcPr>
            <w:tcW w:w="2731" w:type="dxa"/>
            <w:shd w:val="clear" w:color="auto" w:fill="auto"/>
            <w:vAlign w:val="center"/>
          </w:tcPr>
          <w:p w:rsidR="00F56620" w:rsidRPr="005D2081" w:rsidRDefault="00F56620" w:rsidP="00D255C5">
            <w:pPr>
              <w:rPr>
                <w:sz w:val="22"/>
              </w:rPr>
            </w:pPr>
            <w:r>
              <w:rPr>
                <w:sz w:val="22"/>
              </w:rPr>
              <w:t>Lixeira de plástico com pedal e balde 12 litros 25 x 41cm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36</w:t>
            </w:r>
          </w:p>
        </w:tc>
        <w:tc>
          <w:tcPr>
            <w:tcW w:w="2731" w:type="dxa"/>
            <w:shd w:val="clear" w:color="auto" w:fill="auto"/>
            <w:vAlign w:val="center"/>
          </w:tcPr>
          <w:p w:rsidR="00F56620" w:rsidRPr="005D2081" w:rsidRDefault="00F56620" w:rsidP="00D255C5">
            <w:pPr>
              <w:rPr>
                <w:sz w:val="22"/>
              </w:rPr>
            </w:pPr>
            <w:r>
              <w:rPr>
                <w:sz w:val="22"/>
              </w:rPr>
              <w:t>Flanela amarela de 30cm x 40cm</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40,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37</w:t>
            </w:r>
          </w:p>
        </w:tc>
        <w:tc>
          <w:tcPr>
            <w:tcW w:w="2731" w:type="dxa"/>
            <w:shd w:val="clear" w:color="auto" w:fill="auto"/>
            <w:vAlign w:val="center"/>
          </w:tcPr>
          <w:p w:rsidR="00F56620" w:rsidRPr="005D2081" w:rsidRDefault="00F56620" w:rsidP="00D255C5">
            <w:pPr>
              <w:rPr>
                <w:sz w:val="22"/>
              </w:rPr>
            </w:pPr>
            <w:r>
              <w:rPr>
                <w:sz w:val="22"/>
              </w:rPr>
              <w:t>Vela branca c/8 und. 40g</w:t>
            </w:r>
          </w:p>
        </w:tc>
        <w:tc>
          <w:tcPr>
            <w:tcW w:w="1559" w:type="dxa"/>
            <w:vAlign w:val="center"/>
          </w:tcPr>
          <w:p w:rsidR="00F56620" w:rsidRPr="00C86447" w:rsidRDefault="00F56620" w:rsidP="00D255C5">
            <w:pPr>
              <w:jc w:val="center"/>
              <w:rPr>
                <w:sz w:val="22"/>
                <w:szCs w:val="22"/>
              </w:rPr>
            </w:pPr>
            <w:r>
              <w:rPr>
                <w:sz w:val="22"/>
                <w:szCs w:val="22"/>
              </w:rPr>
              <w:t>PCTS</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6,</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980"/>
          <w:tblHeader/>
          <w:jc w:val="center"/>
        </w:trPr>
        <w:tc>
          <w:tcPr>
            <w:tcW w:w="567" w:type="dxa"/>
            <w:shd w:val="clear" w:color="auto" w:fill="auto"/>
            <w:vAlign w:val="center"/>
          </w:tcPr>
          <w:p w:rsidR="00F56620" w:rsidRDefault="00F56620" w:rsidP="00D255C5">
            <w:pPr>
              <w:jc w:val="center"/>
              <w:rPr>
                <w:color w:val="000000"/>
                <w:sz w:val="22"/>
                <w:szCs w:val="22"/>
              </w:rPr>
            </w:pPr>
            <w:r>
              <w:rPr>
                <w:color w:val="000000"/>
                <w:sz w:val="22"/>
                <w:szCs w:val="22"/>
              </w:rPr>
              <w:t>38</w:t>
            </w:r>
          </w:p>
        </w:tc>
        <w:tc>
          <w:tcPr>
            <w:tcW w:w="2731" w:type="dxa"/>
            <w:shd w:val="clear" w:color="auto" w:fill="auto"/>
            <w:vAlign w:val="center"/>
          </w:tcPr>
          <w:p w:rsidR="00F56620" w:rsidRPr="005D2081" w:rsidRDefault="00F56620" w:rsidP="00D255C5">
            <w:pPr>
              <w:rPr>
                <w:sz w:val="22"/>
              </w:rPr>
            </w:pPr>
            <w:r>
              <w:rPr>
                <w:sz w:val="22"/>
              </w:rPr>
              <w:t>Balde de plástico de 20 litros</w:t>
            </w:r>
          </w:p>
        </w:tc>
        <w:tc>
          <w:tcPr>
            <w:tcW w:w="1559" w:type="dxa"/>
            <w:vAlign w:val="center"/>
          </w:tcPr>
          <w:p w:rsidR="00F56620" w:rsidRPr="00C86447" w:rsidRDefault="00F56620" w:rsidP="00D255C5">
            <w:pPr>
              <w:jc w:val="center"/>
              <w:rPr>
                <w:sz w:val="22"/>
                <w:szCs w:val="22"/>
              </w:rPr>
            </w:pPr>
            <w:r>
              <w:rPr>
                <w:sz w:val="22"/>
                <w:szCs w:val="22"/>
              </w:rPr>
              <w:t>UN</w:t>
            </w:r>
          </w:p>
        </w:tc>
        <w:tc>
          <w:tcPr>
            <w:tcW w:w="1117" w:type="dxa"/>
            <w:vAlign w:val="center"/>
          </w:tcPr>
          <w:p w:rsidR="00F56620" w:rsidRPr="004C438A" w:rsidRDefault="00F56620" w:rsidP="00D255C5">
            <w:pPr>
              <w:jc w:val="center"/>
              <w:rPr>
                <w:color w:val="000000"/>
                <w:sz w:val="22"/>
                <w:szCs w:val="14"/>
              </w:rPr>
            </w:pPr>
            <w:r w:rsidRPr="004C438A">
              <w:rPr>
                <w:color w:val="000000"/>
                <w:sz w:val="22"/>
                <w:szCs w:val="14"/>
              </w:rPr>
              <w:t>10,</w:t>
            </w:r>
          </w:p>
        </w:tc>
        <w:tc>
          <w:tcPr>
            <w:tcW w:w="1559" w:type="dxa"/>
            <w:vAlign w:val="center"/>
          </w:tcPr>
          <w:p w:rsidR="00F56620" w:rsidRPr="00F56620" w:rsidRDefault="00F56620" w:rsidP="00D255C5">
            <w:pPr>
              <w:jc w:val="center"/>
              <w:rPr>
                <w:b/>
                <w:bCs/>
                <w:color w:val="000000"/>
                <w:sz w:val="22"/>
                <w:szCs w:val="14"/>
              </w:rPr>
            </w:pPr>
          </w:p>
        </w:tc>
        <w:tc>
          <w:tcPr>
            <w:tcW w:w="1418" w:type="dxa"/>
            <w:vAlign w:val="center"/>
          </w:tcPr>
          <w:p w:rsidR="00F56620" w:rsidRPr="00F56620" w:rsidRDefault="00F56620" w:rsidP="00D255C5">
            <w:pPr>
              <w:jc w:val="center"/>
              <w:rPr>
                <w:b/>
                <w:color w:val="000000"/>
                <w:sz w:val="22"/>
                <w:szCs w:val="14"/>
              </w:rPr>
            </w:pPr>
          </w:p>
        </w:tc>
        <w:tc>
          <w:tcPr>
            <w:tcW w:w="1418" w:type="dxa"/>
          </w:tcPr>
          <w:p w:rsidR="00F56620" w:rsidRPr="00F56620" w:rsidRDefault="00F56620" w:rsidP="00D255C5">
            <w:pPr>
              <w:jc w:val="center"/>
              <w:rPr>
                <w:b/>
                <w:color w:val="000000"/>
                <w:sz w:val="22"/>
                <w:szCs w:val="14"/>
              </w:rPr>
            </w:pPr>
          </w:p>
        </w:tc>
      </w:tr>
      <w:tr w:rsidR="00F56620" w:rsidRPr="00F56620" w:rsidTr="00F56620">
        <w:trPr>
          <w:cantSplit/>
          <w:trHeight w:val="525"/>
          <w:tblHeader/>
          <w:jc w:val="center"/>
        </w:trPr>
        <w:tc>
          <w:tcPr>
            <w:tcW w:w="8951" w:type="dxa"/>
            <w:gridSpan w:val="6"/>
            <w:shd w:val="clear" w:color="auto" w:fill="auto"/>
            <w:vAlign w:val="center"/>
          </w:tcPr>
          <w:p w:rsidR="00F56620" w:rsidRPr="00F56620" w:rsidRDefault="00F56620" w:rsidP="00D255C5">
            <w:pPr>
              <w:jc w:val="center"/>
              <w:rPr>
                <w:b/>
                <w:sz w:val="24"/>
                <w:szCs w:val="24"/>
              </w:rPr>
            </w:pPr>
            <w:r w:rsidRPr="00697CBC">
              <w:rPr>
                <w:sz w:val="24"/>
                <w:szCs w:val="24"/>
              </w:rPr>
              <w:t>TOTAL</w:t>
            </w:r>
            <w:r>
              <w:rPr>
                <w:sz w:val="24"/>
                <w:szCs w:val="24"/>
              </w:rPr>
              <w:t>:</w:t>
            </w:r>
          </w:p>
        </w:tc>
        <w:tc>
          <w:tcPr>
            <w:tcW w:w="1418" w:type="dxa"/>
          </w:tcPr>
          <w:p w:rsidR="00F56620" w:rsidRDefault="00F56620" w:rsidP="00D255C5">
            <w:pPr>
              <w:jc w:val="center"/>
              <w:rPr>
                <w:b/>
                <w:sz w:val="24"/>
                <w:szCs w:val="24"/>
              </w:rPr>
            </w:pPr>
          </w:p>
        </w:tc>
      </w:tr>
    </w:tbl>
    <w:p w:rsidR="00F56620" w:rsidRDefault="00F56620" w:rsidP="00510896">
      <w:pPr>
        <w:ind w:right="46"/>
        <w:rPr>
          <w:b/>
          <w:color w:val="000000" w:themeColor="text1"/>
          <w:sz w:val="24"/>
          <w:szCs w:val="24"/>
        </w:rPr>
      </w:pPr>
    </w:p>
    <w:p w:rsidR="00F56620" w:rsidRDefault="00F56620" w:rsidP="00B53E30">
      <w:pPr>
        <w:ind w:right="46"/>
        <w:rPr>
          <w:b/>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lastRenderedPageBreak/>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9268F4">
        <w:rPr>
          <w:b/>
          <w:color w:val="000000" w:themeColor="text1"/>
          <w:sz w:val="24"/>
          <w:szCs w:val="24"/>
        </w:rPr>
        <w:t>045</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9268F4">
        <w:rPr>
          <w:b w:val="0"/>
          <w:color w:val="000000" w:themeColor="text1"/>
          <w:szCs w:val="24"/>
        </w:rPr>
        <w:t>045</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268F4">
        <w:rPr>
          <w:b w:val="0"/>
          <w:color w:val="000000" w:themeColor="text1"/>
          <w:szCs w:val="24"/>
        </w:rPr>
        <w:t>045</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9268F4">
        <w:rPr>
          <w:b/>
          <w:color w:val="000000" w:themeColor="text1"/>
          <w:sz w:val="24"/>
          <w:szCs w:val="24"/>
        </w:rPr>
        <w:t>045</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268F4">
        <w:rPr>
          <w:b w:val="0"/>
          <w:color w:val="000000" w:themeColor="text1"/>
          <w:szCs w:val="24"/>
        </w:rPr>
        <w:t>045</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9268F4">
        <w:rPr>
          <w:b/>
          <w:color w:val="000000" w:themeColor="text1"/>
          <w:sz w:val="24"/>
          <w:szCs w:val="24"/>
        </w:rPr>
        <w:t>045</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0F1" w:rsidRDefault="00F000F1">
      <w:r>
        <w:separator/>
      </w:r>
    </w:p>
  </w:endnote>
  <w:endnote w:type="continuationSeparator" w:id="1">
    <w:p w:rsidR="00F000F1" w:rsidRDefault="00F00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C438A" w:rsidRDefault="004C438A" w:rsidP="00EE34B0">
        <w:pPr>
          <w:pStyle w:val="Rodap"/>
          <w:jc w:val="right"/>
        </w:pPr>
        <w:r>
          <w:t>[</w:t>
        </w:r>
        <w:fldSimple w:instr=" PAGE   \* MERGEFORMAT ">
          <w:r w:rsidR="00A85CCC">
            <w:rPr>
              <w:noProof/>
            </w:rPr>
            <w:t>1</w:t>
          </w:r>
        </w:fldSimple>
        <w:r>
          <w:t>]</w:t>
        </w:r>
      </w:p>
    </w:sdtContent>
  </w:sdt>
  <w:p w:rsidR="004C438A" w:rsidRDefault="004C43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0F1" w:rsidRDefault="00F000F1">
      <w:r>
        <w:separator/>
      </w:r>
    </w:p>
  </w:footnote>
  <w:footnote w:type="continuationSeparator" w:id="1">
    <w:p w:rsidR="00F000F1" w:rsidRDefault="00F0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8A" w:rsidRDefault="004C438A">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A0BA1">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C438A" w:rsidRDefault="004C438A">
                <w:pPr>
                  <w:jc w:val="center"/>
                  <w:rPr>
                    <w:b/>
                    <w:sz w:val="22"/>
                  </w:rPr>
                </w:pPr>
                <w:r>
                  <w:rPr>
                    <w:b/>
                    <w:sz w:val="22"/>
                  </w:rPr>
                  <w:t xml:space="preserve"> </w:t>
                </w:r>
              </w:p>
              <w:p w:rsidR="004C438A" w:rsidRPr="005D3678" w:rsidRDefault="004C438A">
                <w:pPr>
                  <w:jc w:val="center"/>
                  <w:rPr>
                    <w:b/>
                    <w:sz w:val="22"/>
                  </w:rPr>
                </w:pPr>
                <w:r w:rsidRPr="005D3678">
                  <w:rPr>
                    <w:b/>
                    <w:sz w:val="22"/>
                  </w:rPr>
                  <w:t>GOVERNO DO ESTADO DO RIO DE JANEIRO</w:t>
                </w:r>
              </w:p>
              <w:p w:rsidR="004C438A" w:rsidRPr="005D3678" w:rsidRDefault="004C438A" w:rsidP="005D3678">
                <w:pPr>
                  <w:pStyle w:val="Ttulo4"/>
                  <w:jc w:val="left"/>
                  <w:rPr>
                    <w:sz w:val="24"/>
                  </w:rPr>
                </w:pPr>
                <w:r w:rsidRPr="005D3678">
                  <w:rPr>
                    <w:sz w:val="24"/>
                  </w:rPr>
                  <w:t xml:space="preserve">                     Prefeitura Municipal de Bom Jardim</w:t>
                </w:r>
              </w:p>
              <w:p w:rsidR="004C438A" w:rsidRPr="005D3678" w:rsidRDefault="004C438A"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C438A" w:rsidRDefault="004C438A"/>
  <w:p w:rsidR="004C438A" w:rsidRDefault="004C438A">
    <w:pPr>
      <w:pStyle w:val="Cabealho"/>
    </w:pPr>
  </w:p>
  <w:p w:rsidR="004C438A" w:rsidRDefault="004C438A">
    <w:pPr>
      <w:pStyle w:val="Cabealho"/>
    </w:pPr>
  </w:p>
  <w:p w:rsidR="004C438A" w:rsidRDefault="004C43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5">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8">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0"/>
  </w:num>
  <w:num w:numId="8">
    <w:abstractNumId w:val="1"/>
  </w:num>
  <w:num w:numId="9">
    <w:abstractNumId w:val="2"/>
  </w:num>
  <w:num w:numId="10">
    <w:abstractNumId w:val="3"/>
  </w:num>
  <w:num w:numId="11">
    <w:abstractNumId w:val="4"/>
  </w:num>
  <w:num w:numId="12">
    <w:abstractNumId w:val="13"/>
  </w:num>
  <w:num w:numId="13">
    <w:abstractNumId w:val="6"/>
  </w:num>
  <w:num w:numId="14">
    <w:abstractNumId w:val="26"/>
  </w:num>
  <w:num w:numId="15">
    <w:abstractNumId w:val="15"/>
  </w:num>
  <w:num w:numId="16">
    <w:abstractNumId w:val="5"/>
  </w:num>
  <w:num w:numId="17">
    <w:abstractNumId w:val="28"/>
  </w:num>
  <w:num w:numId="18">
    <w:abstractNumId w:val="14"/>
  </w:num>
  <w:num w:numId="19">
    <w:abstractNumId w:val="17"/>
  </w:num>
  <w:num w:numId="20">
    <w:abstractNumId w:val="20"/>
  </w:num>
  <w:num w:numId="21">
    <w:abstractNumId w:val="27"/>
  </w:num>
  <w:num w:numId="22">
    <w:abstractNumId w:val="9"/>
  </w:num>
  <w:num w:numId="23">
    <w:abstractNumId w:val="25"/>
  </w:num>
  <w:num w:numId="24">
    <w:abstractNumId w:val="8"/>
  </w:num>
  <w:num w:numId="25">
    <w:abstractNumId w:val="10"/>
  </w:num>
  <w:num w:numId="26">
    <w:abstractNumId w:val="12"/>
  </w:num>
  <w:num w:numId="27">
    <w:abstractNumId w:val="22"/>
  </w:num>
  <w:num w:numId="28">
    <w:abstractNumId w:val="21"/>
  </w:num>
  <w:num w:numId="29">
    <w:abstractNumId w:val="11"/>
  </w:num>
  <w:num w:numId="30">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0BA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2420"/>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4F25"/>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618C"/>
    <w:rsid w:val="008973A0"/>
    <w:rsid w:val="008A0C3B"/>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68F4"/>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0D99"/>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5CCC"/>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00F1"/>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http://www.brinox.com.br/lixeira_inox_com_pedal_e_balde_12_litros__3040203/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7</TotalTime>
  <Pages>48</Pages>
  <Words>13283</Words>
  <Characters>71732</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84846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7</cp:revision>
  <cp:lastPrinted>2017-05-08T18:23:00Z</cp:lastPrinted>
  <dcterms:created xsi:type="dcterms:W3CDTF">2017-05-22T16:31:00Z</dcterms:created>
  <dcterms:modified xsi:type="dcterms:W3CDTF">2017-05-22T17:38:00Z</dcterms:modified>
</cp:coreProperties>
</file>